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8BED3" w14:textId="77777777" w:rsidR="00C87AD4" w:rsidRDefault="00C87AD4" w:rsidP="00C87AD4">
      <w:pPr>
        <w:tabs>
          <w:tab w:val="left" w:pos="0"/>
        </w:tabs>
        <w:ind w:right="-180"/>
        <w:rPr>
          <w:rFonts w:ascii="Helvetica" w:hAnsi="Helvetica"/>
          <w:b/>
          <w:sz w:val="36"/>
        </w:rPr>
      </w:pPr>
    </w:p>
    <w:p w14:paraId="226D97BF" w14:textId="77777777" w:rsidR="00C87AD4" w:rsidRDefault="00C87AD4" w:rsidP="00C87AD4">
      <w:pPr>
        <w:tabs>
          <w:tab w:val="left" w:pos="0"/>
        </w:tabs>
        <w:ind w:right="-180"/>
        <w:rPr>
          <w:rFonts w:ascii="Helvetica" w:hAnsi="Helvetica"/>
          <w:b/>
          <w:sz w:val="36"/>
        </w:rPr>
      </w:pPr>
    </w:p>
    <w:p w14:paraId="72A54673" w14:textId="53372B87" w:rsidR="005E0D6F" w:rsidRDefault="005E0D6F" w:rsidP="00C87AD4">
      <w:pPr>
        <w:tabs>
          <w:tab w:val="left" w:pos="0"/>
        </w:tabs>
        <w:ind w:right="-180"/>
        <w:rPr>
          <w:rFonts w:ascii="Helvetica" w:hAnsi="Helvetica"/>
          <w:b/>
          <w:sz w:val="36"/>
        </w:rPr>
      </w:pPr>
    </w:p>
    <w:p w14:paraId="068DC51F" w14:textId="64119F87" w:rsidR="005E0D6F" w:rsidRPr="005E0D6F" w:rsidRDefault="005E0D6F" w:rsidP="005E0D6F">
      <w:pPr>
        <w:tabs>
          <w:tab w:val="left" w:pos="0"/>
        </w:tabs>
        <w:ind w:right="-180"/>
        <w:jc w:val="center"/>
        <w:rPr>
          <w:rFonts w:ascii="Helvetica" w:hAnsi="Helvetica"/>
          <w:bCs/>
          <w:szCs w:val="24"/>
        </w:rPr>
      </w:pPr>
      <w:r w:rsidRPr="005E0D6F">
        <w:rPr>
          <w:rFonts w:ascii="Helvetica" w:hAnsi="Helvetica"/>
          <w:bCs/>
          <w:szCs w:val="24"/>
        </w:rPr>
        <w:t>GUIDE SPECIFICATION</w:t>
      </w:r>
    </w:p>
    <w:p w14:paraId="353F29E6" w14:textId="77777777" w:rsidR="005E0D6F" w:rsidRDefault="005E0D6F" w:rsidP="00C87AD4">
      <w:pPr>
        <w:tabs>
          <w:tab w:val="left" w:pos="0"/>
        </w:tabs>
        <w:ind w:right="-180"/>
        <w:rPr>
          <w:rFonts w:ascii="Helvetica" w:hAnsi="Helvetica"/>
          <w:b/>
          <w:sz w:val="36"/>
        </w:rPr>
      </w:pPr>
    </w:p>
    <w:p w14:paraId="61632DDC" w14:textId="498CAFC0" w:rsidR="00C87AD4" w:rsidRDefault="00463D1D" w:rsidP="00C87AD4">
      <w:pPr>
        <w:tabs>
          <w:tab w:val="left" w:pos="0"/>
        </w:tabs>
        <w:ind w:right="-180"/>
        <w:rPr>
          <w:rFonts w:ascii="Helvetica" w:hAnsi="Helvetica"/>
          <w:b/>
          <w:sz w:val="36"/>
        </w:rPr>
      </w:pPr>
      <w:r>
        <w:rPr>
          <w:rFonts w:ascii="Helvetica" w:hAnsi="Helvetica"/>
          <w:b/>
          <w:sz w:val="36"/>
        </w:rPr>
        <w:t>FLEXDECK</w:t>
      </w:r>
      <w:r w:rsidR="00193512">
        <w:rPr>
          <w:rFonts w:ascii="Helvetica" w:hAnsi="Helvetica"/>
          <w:b/>
          <w:sz w:val="36"/>
        </w:rPr>
        <w:t xml:space="preserve"> SYSTEM</w:t>
      </w:r>
      <w:r w:rsidR="008C4041">
        <w:rPr>
          <w:rFonts w:ascii="Helvetica" w:hAnsi="Helvetica"/>
          <w:b/>
          <w:sz w:val="36"/>
        </w:rPr>
        <w:t xml:space="preserve"> – </w:t>
      </w:r>
      <w:r w:rsidR="008C4041" w:rsidRPr="001E107D">
        <w:rPr>
          <w:rFonts w:ascii="Helvetica" w:hAnsi="Helvetica"/>
          <w:b/>
          <w:sz w:val="36"/>
        </w:rPr>
        <w:t>MEDIUM TRAFFIC SYSTEMS</w:t>
      </w:r>
    </w:p>
    <w:p w14:paraId="34E348F5" w14:textId="77777777" w:rsidR="00AF551E" w:rsidRPr="00AF551E" w:rsidRDefault="00AF551E" w:rsidP="00C87AD4">
      <w:pPr>
        <w:tabs>
          <w:tab w:val="left" w:pos="0"/>
        </w:tabs>
        <w:ind w:right="-180"/>
        <w:rPr>
          <w:rFonts w:ascii="Helvetica" w:hAnsi="Helvetica"/>
          <w:b/>
          <w:color w:val="FF0000"/>
          <w:sz w:val="36"/>
        </w:rPr>
      </w:pPr>
      <w:r w:rsidRPr="000B739B">
        <w:rPr>
          <w:rFonts w:ascii="Helvetica" w:hAnsi="Helvetica"/>
          <w:b/>
          <w:sz w:val="36"/>
        </w:rPr>
        <w:t>For Parking Structures</w:t>
      </w:r>
    </w:p>
    <w:p w14:paraId="0E72B866" w14:textId="77777777" w:rsidR="00C87AD4" w:rsidRPr="00C87AD4" w:rsidRDefault="00C87AD4" w:rsidP="00C87AD4">
      <w:pPr>
        <w:rPr>
          <w:rFonts w:ascii="Helvetica" w:hAnsi="Helvetica"/>
          <w:b/>
          <w:sz w:val="16"/>
        </w:rPr>
      </w:pPr>
    </w:p>
    <w:p w14:paraId="6218C8EA" w14:textId="77777777" w:rsidR="000B739B" w:rsidRPr="000B739B" w:rsidRDefault="00AF551E" w:rsidP="00463D1D">
      <w:pPr>
        <w:rPr>
          <w:rFonts w:ascii="Helvetica" w:hAnsi="Helvetica"/>
          <w:color w:val="FF0000"/>
          <w:sz w:val="20"/>
        </w:rPr>
      </w:pPr>
      <w:proofErr w:type="spellStart"/>
      <w:r w:rsidRPr="000B739B">
        <w:rPr>
          <w:rFonts w:ascii="Helvetica" w:hAnsi="Helvetica"/>
          <w:sz w:val="20"/>
        </w:rPr>
        <w:t>Flexdeck</w:t>
      </w:r>
      <w:proofErr w:type="spellEnd"/>
      <w:r w:rsidRPr="000B739B">
        <w:rPr>
          <w:rFonts w:ascii="Helvetica" w:hAnsi="Helvetica"/>
          <w:sz w:val="20"/>
        </w:rPr>
        <w:t xml:space="preserve"> </w:t>
      </w:r>
      <w:proofErr w:type="spellStart"/>
      <w:r w:rsidRPr="000B739B">
        <w:rPr>
          <w:rFonts w:ascii="Helvetica" w:hAnsi="Helvetica"/>
          <w:sz w:val="20"/>
        </w:rPr>
        <w:t>System</w:t>
      </w:r>
      <w:r w:rsidR="00B3726E" w:rsidRPr="000B739B">
        <w:rPr>
          <w:rFonts w:ascii="Helvetica" w:hAnsi="Helvetica"/>
          <w:sz w:val="20"/>
        </w:rPr>
        <w:t>’s</w:t>
      </w:r>
      <w:proofErr w:type="spellEnd"/>
      <w:r w:rsidRPr="000B739B">
        <w:rPr>
          <w:rFonts w:ascii="Helvetica" w:hAnsi="Helvetica"/>
          <w:sz w:val="20"/>
        </w:rPr>
        <w:t xml:space="preserve"> a</w:t>
      </w:r>
      <w:r w:rsidR="00B3726E" w:rsidRPr="000B739B">
        <w:rPr>
          <w:rFonts w:ascii="Helvetica" w:hAnsi="Helvetica"/>
          <w:sz w:val="20"/>
        </w:rPr>
        <w:t>re</w:t>
      </w:r>
      <w:r w:rsidRPr="000B739B">
        <w:rPr>
          <w:rFonts w:ascii="Helvetica" w:hAnsi="Helvetica"/>
          <w:sz w:val="20"/>
        </w:rPr>
        <w:t xml:space="preserve"> w</w:t>
      </w:r>
      <w:r w:rsidR="00193512" w:rsidRPr="000B739B">
        <w:rPr>
          <w:rFonts w:ascii="Helvetica" w:hAnsi="Helvetica"/>
          <w:sz w:val="20"/>
        </w:rPr>
        <w:t xml:space="preserve">aterproof, </w:t>
      </w:r>
      <w:r w:rsidR="00463D1D" w:rsidRPr="000B739B">
        <w:rPr>
          <w:rFonts w:ascii="Helvetica" w:hAnsi="Helvetica"/>
          <w:sz w:val="20"/>
        </w:rPr>
        <w:t xml:space="preserve">multi-layer, fluid applied, </w:t>
      </w:r>
      <w:r w:rsidRPr="000B739B">
        <w:rPr>
          <w:rFonts w:ascii="Helvetica" w:hAnsi="Helvetica"/>
          <w:sz w:val="20"/>
        </w:rPr>
        <w:t xml:space="preserve">urethane and </w:t>
      </w:r>
      <w:r w:rsidR="00463D1D" w:rsidRPr="000B739B">
        <w:rPr>
          <w:rFonts w:ascii="Helvetica" w:hAnsi="Helvetica"/>
          <w:sz w:val="20"/>
        </w:rPr>
        <w:t>urethane/epoxy system</w:t>
      </w:r>
      <w:r w:rsidR="00B3726E" w:rsidRPr="000B739B">
        <w:rPr>
          <w:rFonts w:ascii="Helvetica" w:hAnsi="Helvetica"/>
          <w:sz w:val="20"/>
        </w:rPr>
        <w:t>s</w:t>
      </w:r>
      <w:r w:rsidR="00463D1D" w:rsidRPr="000B739B">
        <w:rPr>
          <w:rFonts w:ascii="Helvetica" w:hAnsi="Helvetica"/>
          <w:sz w:val="20"/>
        </w:rPr>
        <w:t xml:space="preserve"> for protecting surfaces subjected to vehicle traffic wear. It is a flexible, waterproof, rugged system designed for concrete surfaces. It provides superior strength, high elasticity, along with abrasion resistance and resistance to thermal and mechanical movement. Aggregate is embedded into the </w:t>
      </w:r>
      <w:r w:rsidR="00CE400F" w:rsidRPr="000B739B">
        <w:rPr>
          <w:rFonts w:ascii="Helvetica" w:hAnsi="Helvetica"/>
          <w:sz w:val="20"/>
        </w:rPr>
        <w:t xml:space="preserve">system </w:t>
      </w:r>
      <w:r w:rsidR="000B739B" w:rsidRPr="000B739B">
        <w:rPr>
          <w:rFonts w:ascii="Helvetica" w:hAnsi="Helvetica"/>
          <w:sz w:val="20"/>
        </w:rPr>
        <w:t xml:space="preserve">wear coat </w:t>
      </w:r>
      <w:r w:rsidR="00463D1D" w:rsidRPr="000B739B">
        <w:rPr>
          <w:rFonts w:ascii="Helvetica" w:hAnsi="Helvetica"/>
          <w:sz w:val="20"/>
        </w:rPr>
        <w:t>during application to produce a textured, non-skid, wearing surface</w:t>
      </w:r>
      <w:r w:rsidR="00463D1D" w:rsidRPr="000B739B">
        <w:rPr>
          <w:rFonts w:ascii="Helvetica" w:hAnsi="Helvetica"/>
          <w:color w:val="FF0000"/>
          <w:sz w:val="20"/>
        </w:rPr>
        <w:t xml:space="preserve">. </w:t>
      </w:r>
    </w:p>
    <w:p w14:paraId="6BE0AB1F" w14:textId="77777777" w:rsidR="000B739B" w:rsidRDefault="000B739B" w:rsidP="00463D1D">
      <w:pPr>
        <w:rPr>
          <w:rFonts w:ascii="Helvetica" w:hAnsi="Helvetica"/>
          <w:color w:val="FF0000"/>
          <w:szCs w:val="26"/>
        </w:rPr>
      </w:pPr>
    </w:p>
    <w:p w14:paraId="2511B69B" w14:textId="2A15E99F" w:rsidR="000B739B" w:rsidRDefault="000B739B" w:rsidP="00463D1D">
      <w:pPr>
        <w:rPr>
          <w:rFonts w:ascii="Helvetica" w:hAnsi="Helvetica"/>
          <w:szCs w:val="26"/>
        </w:rPr>
      </w:pPr>
      <w:r w:rsidRPr="00F41E77">
        <w:rPr>
          <w:rFonts w:ascii="Helvetica" w:hAnsi="Helvetica"/>
          <w:b/>
          <w:i/>
          <w:color w:val="4F81BD" w:themeColor="accent1"/>
          <w:sz w:val="20"/>
        </w:rPr>
        <w:t>{Note to Specifier: The paragraphs below are meant to be incorporated into Parts 1, 2 and 3 of a standard CSI 3 Part Format specification, project’s General Structural Notes or directly onto the plans. They must be carefully reviewed by a qualified design professional and edited to meet the particular requirements of the project at hand, assure compliance with any governing building codes, and coordinate with other specification sections and drawings.</w:t>
      </w:r>
      <w:r w:rsidR="00B70147">
        <w:rPr>
          <w:rFonts w:ascii="Helvetica" w:hAnsi="Helvetica"/>
          <w:b/>
          <w:i/>
          <w:color w:val="4F81BD" w:themeColor="accent1"/>
          <w:sz w:val="20"/>
        </w:rPr>
        <w:t xml:space="preserve"> </w:t>
      </w:r>
      <w:r w:rsidR="00B70147" w:rsidRPr="00DF5EA1">
        <w:rPr>
          <w:rFonts w:ascii="Helvetica" w:hAnsi="Helvetica"/>
          <w:b/>
          <w:i/>
          <w:color w:val="4F81BD" w:themeColor="accent1"/>
          <w:sz w:val="20"/>
        </w:rPr>
        <w:t>In no case shall these Guide Specifications be considered to be Contract Documents or serve as installation instructions for the product being discussed. In any cases of discrepancy</w:t>
      </w:r>
      <w:r w:rsidR="00B70147">
        <w:rPr>
          <w:rFonts w:ascii="Helvetica" w:hAnsi="Helvetica"/>
          <w:b/>
          <w:i/>
          <w:color w:val="4F81BD" w:themeColor="accent1"/>
          <w:sz w:val="20"/>
        </w:rPr>
        <w:t>,</w:t>
      </w:r>
      <w:r w:rsidR="00B70147" w:rsidRPr="00DF5EA1">
        <w:rPr>
          <w:rFonts w:ascii="Helvetica" w:hAnsi="Helvetica"/>
          <w:b/>
          <w:i/>
          <w:color w:val="4F81BD" w:themeColor="accent1"/>
          <w:sz w:val="20"/>
        </w:rPr>
        <w:t xml:space="preserve"> the manufacturer's most recently published data sheet shall take precedent.</w:t>
      </w:r>
      <w:r w:rsidRPr="00F41E77">
        <w:rPr>
          <w:rFonts w:ascii="Helvetica" w:hAnsi="Helvetica"/>
          <w:b/>
          <w:i/>
          <w:color w:val="4F81BD" w:themeColor="accent1"/>
          <w:sz w:val="20"/>
        </w:rPr>
        <w:t>}</w:t>
      </w:r>
    </w:p>
    <w:p w14:paraId="339712FB" w14:textId="77777777" w:rsidR="000B739B" w:rsidRDefault="000B739B" w:rsidP="00463D1D">
      <w:pPr>
        <w:rPr>
          <w:rFonts w:ascii="Helvetica" w:hAnsi="Helvetica"/>
          <w:szCs w:val="26"/>
        </w:rPr>
      </w:pPr>
    </w:p>
    <w:p w14:paraId="45BFE347" w14:textId="0A3E92D9" w:rsidR="008C4041" w:rsidRPr="00B70147" w:rsidRDefault="000B739B" w:rsidP="008C4041">
      <w:pPr>
        <w:rPr>
          <w:rFonts w:ascii="Helvetica" w:hAnsi="Helvetica"/>
          <w:bCs/>
          <w:i/>
          <w:color w:val="4F81BD" w:themeColor="accent1"/>
          <w:sz w:val="20"/>
        </w:rPr>
      </w:pPr>
      <w:r w:rsidRPr="00B70147">
        <w:rPr>
          <w:rFonts w:ascii="Helvetica" w:hAnsi="Helvetica"/>
          <w:bCs/>
          <w:i/>
          <w:color w:val="4F81BD" w:themeColor="accent1"/>
          <w:sz w:val="20"/>
        </w:rPr>
        <w:t xml:space="preserve">{Note to Specifier: </w:t>
      </w:r>
      <w:r w:rsidR="00CE400F" w:rsidRPr="00B70147">
        <w:rPr>
          <w:rFonts w:ascii="Helvetica" w:hAnsi="Helvetica"/>
          <w:bCs/>
          <w:i/>
          <w:color w:val="4F81BD" w:themeColor="accent1"/>
          <w:sz w:val="20"/>
        </w:rPr>
        <w:t xml:space="preserve">There are three </w:t>
      </w:r>
      <w:proofErr w:type="spellStart"/>
      <w:r w:rsidRPr="00B70147">
        <w:rPr>
          <w:rFonts w:ascii="Helvetica" w:hAnsi="Helvetica"/>
          <w:bCs/>
          <w:i/>
          <w:color w:val="4F81BD" w:themeColor="accent1"/>
          <w:sz w:val="20"/>
        </w:rPr>
        <w:t>Flexdeck</w:t>
      </w:r>
      <w:proofErr w:type="spellEnd"/>
      <w:r w:rsidRPr="00B70147">
        <w:rPr>
          <w:rFonts w:ascii="Helvetica" w:hAnsi="Helvetica"/>
          <w:bCs/>
          <w:i/>
          <w:color w:val="4F81BD" w:themeColor="accent1"/>
          <w:sz w:val="20"/>
        </w:rPr>
        <w:t xml:space="preserve"> </w:t>
      </w:r>
      <w:r w:rsidR="00CE400F" w:rsidRPr="00B70147">
        <w:rPr>
          <w:rFonts w:ascii="Helvetica" w:hAnsi="Helvetica"/>
          <w:bCs/>
          <w:i/>
          <w:color w:val="4F81BD" w:themeColor="accent1"/>
          <w:sz w:val="20"/>
        </w:rPr>
        <w:t>systems available</w:t>
      </w:r>
      <w:r w:rsidRPr="00B70147">
        <w:rPr>
          <w:rFonts w:ascii="Helvetica" w:hAnsi="Helvetica"/>
          <w:bCs/>
          <w:i/>
          <w:color w:val="4F81BD" w:themeColor="accent1"/>
          <w:sz w:val="20"/>
        </w:rPr>
        <w:t>;</w:t>
      </w:r>
      <w:r w:rsidR="00CE400F" w:rsidRPr="00B70147">
        <w:rPr>
          <w:rFonts w:ascii="Helvetica" w:hAnsi="Helvetica"/>
          <w:bCs/>
          <w:i/>
          <w:color w:val="4F81BD" w:themeColor="accent1"/>
          <w:sz w:val="20"/>
        </w:rPr>
        <w:t xml:space="preserve"> Light Traffic, Medium Traffic and Heavy Traffic</w:t>
      </w:r>
      <w:r w:rsidRPr="00B70147">
        <w:rPr>
          <w:rFonts w:ascii="Helvetica" w:hAnsi="Helvetica"/>
          <w:bCs/>
          <w:i/>
          <w:color w:val="4F81BD" w:themeColor="accent1"/>
          <w:sz w:val="20"/>
        </w:rPr>
        <w:t>.</w:t>
      </w:r>
      <w:r w:rsidR="00CE400F" w:rsidRPr="00B70147">
        <w:rPr>
          <w:rFonts w:ascii="Helvetica" w:hAnsi="Helvetica"/>
          <w:bCs/>
          <w:i/>
          <w:color w:val="4F81BD" w:themeColor="accent1"/>
          <w:sz w:val="20"/>
        </w:rPr>
        <w:t xml:space="preserve"> </w:t>
      </w:r>
      <w:r w:rsidRPr="00B70147">
        <w:rPr>
          <w:rFonts w:ascii="Helvetica" w:hAnsi="Helvetica"/>
          <w:bCs/>
          <w:i/>
          <w:color w:val="4F81BD" w:themeColor="accent1"/>
          <w:sz w:val="20"/>
        </w:rPr>
        <w:t>The use of e</w:t>
      </w:r>
      <w:r w:rsidR="00CE400F" w:rsidRPr="00B70147">
        <w:rPr>
          <w:rFonts w:ascii="Helvetica" w:hAnsi="Helvetica"/>
          <w:bCs/>
          <w:i/>
          <w:color w:val="4F81BD" w:themeColor="accent1"/>
          <w:sz w:val="20"/>
        </w:rPr>
        <w:t xml:space="preserve">ach </w:t>
      </w:r>
      <w:r w:rsidRPr="00B70147">
        <w:rPr>
          <w:rFonts w:ascii="Helvetica" w:hAnsi="Helvetica"/>
          <w:bCs/>
          <w:i/>
          <w:color w:val="4F81BD" w:themeColor="accent1"/>
          <w:sz w:val="20"/>
        </w:rPr>
        <w:t>system is</w:t>
      </w:r>
      <w:r w:rsidR="0021660A" w:rsidRPr="00B70147">
        <w:rPr>
          <w:rFonts w:ascii="Helvetica" w:hAnsi="Helvetica"/>
          <w:bCs/>
          <w:i/>
          <w:color w:val="4F81BD" w:themeColor="accent1"/>
          <w:sz w:val="20"/>
        </w:rPr>
        <w:t xml:space="preserve"> </w:t>
      </w:r>
      <w:r w:rsidR="00CE400F" w:rsidRPr="00B70147">
        <w:rPr>
          <w:rFonts w:ascii="Helvetica" w:hAnsi="Helvetica"/>
          <w:bCs/>
          <w:i/>
          <w:color w:val="4F81BD" w:themeColor="accent1"/>
          <w:sz w:val="20"/>
        </w:rPr>
        <w:t xml:space="preserve">based upon the type of exposure and the amount of traffic the parking deck receives. </w:t>
      </w:r>
      <w:r w:rsidR="00367C97" w:rsidRPr="00B70147">
        <w:rPr>
          <w:rFonts w:ascii="Helvetica" w:hAnsi="Helvetica"/>
          <w:bCs/>
          <w:i/>
          <w:color w:val="4F81BD" w:themeColor="accent1"/>
          <w:sz w:val="20"/>
        </w:rPr>
        <w:t>All three systems use the same primer</w:t>
      </w:r>
      <w:r w:rsidR="00E32383" w:rsidRPr="00B70147">
        <w:rPr>
          <w:rFonts w:ascii="Helvetica" w:hAnsi="Helvetica"/>
          <w:bCs/>
          <w:i/>
          <w:color w:val="4F81BD" w:themeColor="accent1"/>
          <w:sz w:val="20"/>
        </w:rPr>
        <w:t>;</w:t>
      </w:r>
      <w:r w:rsidR="00367C97" w:rsidRPr="00B70147">
        <w:rPr>
          <w:rFonts w:ascii="Helvetica" w:hAnsi="Helvetica"/>
          <w:bCs/>
          <w:i/>
          <w:color w:val="4F81BD" w:themeColor="accent1"/>
          <w:sz w:val="20"/>
        </w:rPr>
        <w:t xml:space="preserve"> DURAL EPOXY PRIMER, a </w:t>
      </w:r>
      <w:proofErr w:type="gramStart"/>
      <w:r w:rsidR="00367C97" w:rsidRPr="00B70147">
        <w:rPr>
          <w:rFonts w:ascii="Helvetica" w:hAnsi="Helvetica"/>
          <w:bCs/>
          <w:i/>
          <w:color w:val="4F81BD" w:themeColor="accent1"/>
          <w:sz w:val="20"/>
        </w:rPr>
        <w:t>two component</w:t>
      </w:r>
      <w:proofErr w:type="gramEnd"/>
      <w:r w:rsidR="00367C97" w:rsidRPr="00B70147">
        <w:rPr>
          <w:rFonts w:ascii="Helvetica" w:hAnsi="Helvetica"/>
          <w:bCs/>
          <w:i/>
          <w:color w:val="4F81BD" w:themeColor="accent1"/>
          <w:sz w:val="20"/>
        </w:rPr>
        <w:t xml:space="preserve"> epoxy resin compound; and </w:t>
      </w:r>
      <w:r w:rsidR="00E32383" w:rsidRPr="00B70147">
        <w:rPr>
          <w:rFonts w:ascii="Helvetica" w:hAnsi="Helvetica"/>
          <w:bCs/>
          <w:i/>
          <w:color w:val="4F81BD" w:themeColor="accent1"/>
          <w:sz w:val="20"/>
        </w:rPr>
        <w:t xml:space="preserve">membrane: </w:t>
      </w:r>
      <w:r w:rsidR="00367C97" w:rsidRPr="00B70147">
        <w:rPr>
          <w:rFonts w:ascii="Helvetica" w:hAnsi="Helvetica"/>
          <w:bCs/>
          <w:i/>
          <w:color w:val="4F81BD" w:themeColor="accent1"/>
          <w:sz w:val="20"/>
        </w:rPr>
        <w:t>FLEXDECK MEMBRANE a two-component</w:t>
      </w:r>
      <w:r w:rsidR="00B70147">
        <w:rPr>
          <w:rFonts w:ascii="Helvetica" w:hAnsi="Helvetica"/>
          <w:bCs/>
          <w:i/>
          <w:color w:val="4F81BD" w:themeColor="accent1"/>
          <w:sz w:val="20"/>
        </w:rPr>
        <w:t xml:space="preserve">, </w:t>
      </w:r>
      <w:r w:rsidR="00367C97" w:rsidRPr="00B70147">
        <w:rPr>
          <w:rFonts w:ascii="Helvetica" w:hAnsi="Helvetica"/>
          <w:bCs/>
          <w:i/>
          <w:color w:val="4F81BD" w:themeColor="accent1"/>
          <w:sz w:val="20"/>
        </w:rPr>
        <w:t xml:space="preserve">elastomeric polyurethane compound. The </w:t>
      </w:r>
      <w:proofErr w:type="spellStart"/>
      <w:r w:rsidR="00367C97" w:rsidRPr="00B70147">
        <w:rPr>
          <w:rFonts w:ascii="Helvetica" w:hAnsi="Helvetica"/>
          <w:bCs/>
          <w:i/>
          <w:color w:val="4F81BD" w:themeColor="accent1"/>
          <w:sz w:val="20"/>
        </w:rPr>
        <w:t>Flexdeck</w:t>
      </w:r>
      <w:proofErr w:type="spellEnd"/>
      <w:r w:rsidR="00367C97" w:rsidRPr="00B70147">
        <w:rPr>
          <w:rFonts w:ascii="Helvetica" w:hAnsi="Helvetica"/>
          <w:bCs/>
          <w:i/>
          <w:color w:val="4F81BD" w:themeColor="accent1"/>
          <w:sz w:val="20"/>
        </w:rPr>
        <w:t xml:space="preserve"> Light Traffic System then uses FLEXDECK </w:t>
      </w:r>
      <w:r w:rsidR="00C95990" w:rsidRPr="00B70147">
        <w:rPr>
          <w:rFonts w:ascii="Helvetica" w:hAnsi="Helvetica"/>
          <w:bCs/>
          <w:i/>
          <w:color w:val="4F81BD" w:themeColor="accent1"/>
          <w:sz w:val="20"/>
        </w:rPr>
        <w:t>URETHANE TIECOAT</w:t>
      </w:r>
      <w:r w:rsidR="00367C97" w:rsidRPr="00B70147">
        <w:rPr>
          <w:rFonts w:ascii="Helvetica" w:hAnsi="Helvetica"/>
          <w:bCs/>
          <w:i/>
          <w:color w:val="4F81BD" w:themeColor="accent1"/>
          <w:sz w:val="20"/>
        </w:rPr>
        <w:t xml:space="preserve"> for the </w:t>
      </w:r>
      <w:proofErr w:type="gramStart"/>
      <w:r w:rsidR="007B3910" w:rsidRPr="00B70147">
        <w:rPr>
          <w:rFonts w:ascii="Helvetica" w:hAnsi="Helvetica"/>
          <w:bCs/>
          <w:i/>
          <w:color w:val="4F81BD" w:themeColor="accent1"/>
          <w:sz w:val="20"/>
        </w:rPr>
        <w:t>top coat</w:t>
      </w:r>
      <w:proofErr w:type="gramEnd"/>
      <w:r w:rsidR="00264AB8" w:rsidRPr="00B70147">
        <w:rPr>
          <w:rFonts w:ascii="Helvetica" w:hAnsi="Helvetica"/>
          <w:bCs/>
          <w:i/>
          <w:color w:val="4F81BD" w:themeColor="accent1"/>
          <w:sz w:val="20"/>
        </w:rPr>
        <w:t>.</w:t>
      </w:r>
      <w:r w:rsidR="00367C97" w:rsidRPr="00B70147">
        <w:rPr>
          <w:rFonts w:ascii="Helvetica" w:hAnsi="Helvetica"/>
          <w:bCs/>
          <w:i/>
          <w:color w:val="4F81BD" w:themeColor="accent1"/>
          <w:sz w:val="20"/>
        </w:rPr>
        <w:t xml:space="preserve"> </w:t>
      </w:r>
      <w:r w:rsidR="00264AB8" w:rsidRPr="00B70147">
        <w:rPr>
          <w:rFonts w:ascii="Helvetica" w:hAnsi="Helvetica"/>
          <w:bCs/>
          <w:i/>
          <w:color w:val="4F81BD" w:themeColor="accent1"/>
          <w:sz w:val="20"/>
        </w:rPr>
        <w:t>T</w:t>
      </w:r>
      <w:r w:rsidR="00367C97" w:rsidRPr="00B70147">
        <w:rPr>
          <w:rFonts w:ascii="Helvetica" w:hAnsi="Helvetica"/>
          <w:bCs/>
          <w:i/>
          <w:color w:val="4F81BD" w:themeColor="accent1"/>
          <w:sz w:val="20"/>
        </w:rPr>
        <w:t xml:space="preserve">he </w:t>
      </w:r>
      <w:r w:rsidR="00264AB8" w:rsidRPr="00B70147">
        <w:rPr>
          <w:rFonts w:ascii="Helvetica" w:hAnsi="Helvetica"/>
          <w:bCs/>
          <w:i/>
          <w:color w:val="4F81BD" w:themeColor="accent1"/>
          <w:sz w:val="20"/>
        </w:rPr>
        <w:t xml:space="preserve">Medium Traffic </w:t>
      </w:r>
      <w:r w:rsidR="00367C97" w:rsidRPr="00B70147">
        <w:rPr>
          <w:rFonts w:ascii="Helvetica" w:hAnsi="Helvetica"/>
          <w:bCs/>
          <w:i/>
          <w:color w:val="4F81BD" w:themeColor="accent1"/>
          <w:sz w:val="20"/>
        </w:rPr>
        <w:t xml:space="preserve">and </w:t>
      </w:r>
      <w:r w:rsidR="00264AB8" w:rsidRPr="00B70147">
        <w:rPr>
          <w:rFonts w:ascii="Helvetica" w:hAnsi="Helvetica"/>
          <w:bCs/>
          <w:i/>
          <w:color w:val="4F81BD" w:themeColor="accent1"/>
          <w:sz w:val="20"/>
        </w:rPr>
        <w:t xml:space="preserve">Heavy Traffic Systems </w:t>
      </w:r>
      <w:r w:rsidR="00367C97" w:rsidRPr="00B70147">
        <w:rPr>
          <w:rFonts w:ascii="Helvetica" w:hAnsi="Helvetica"/>
          <w:bCs/>
          <w:i/>
          <w:color w:val="4F81BD" w:themeColor="accent1"/>
          <w:sz w:val="20"/>
        </w:rPr>
        <w:t>use</w:t>
      </w:r>
      <w:r w:rsidR="007B3910" w:rsidRPr="00B70147">
        <w:rPr>
          <w:rFonts w:ascii="Helvetica" w:hAnsi="Helvetica"/>
          <w:bCs/>
          <w:i/>
          <w:color w:val="4F81BD" w:themeColor="accent1"/>
          <w:sz w:val="20"/>
        </w:rPr>
        <w:t>s</w:t>
      </w:r>
      <w:r w:rsidR="00367C97" w:rsidRPr="00B70147">
        <w:rPr>
          <w:rFonts w:ascii="Helvetica" w:hAnsi="Helvetica"/>
          <w:bCs/>
          <w:i/>
          <w:color w:val="4F81BD" w:themeColor="accent1"/>
          <w:sz w:val="20"/>
        </w:rPr>
        <w:t xml:space="preserve"> the FLEXDECK WEAR COAT, a two-component epoxy resin compound</w:t>
      </w:r>
      <w:r w:rsidR="007B3910" w:rsidRPr="00B70147">
        <w:rPr>
          <w:rFonts w:ascii="Helvetica" w:hAnsi="Helvetica"/>
          <w:bCs/>
          <w:i/>
          <w:color w:val="4F81BD" w:themeColor="accent1"/>
          <w:sz w:val="20"/>
        </w:rPr>
        <w:t xml:space="preserve"> as a wearing course</w:t>
      </w:r>
      <w:r w:rsidR="00367C97" w:rsidRPr="00B70147">
        <w:rPr>
          <w:rFonts w:ascii="Helvetica" w:hAnsi="Helvetica"/>
          <w:bCs/>
          <w:i/>
          <w:color w:val="4F81BD" w:themeColor="accent1"/>
          <w:sz w:val="20"/>
        </w:rPr>
        <w:t xml:space="preserve">; and a choice of </w:t>
      </w:r>
      <w:r w:rsidR="00B86E5D" w:rsidRPr="00B70147">
        <w:rPr>
          <w:rFonts w:ascii="Helvetica" w:hAnsi="Helvetica"/>
          <w:bCs/>
          <w:i/>
          <w:color w:val="4F81BD" w:themeColor="accent1"/>
          <w:sz w:val="20"/>
        </w:rPr>
        <w:t>two</w:t>
      </w:r>
      <w:r w:rsidR="00367C97" w:rsidRPr="00B70147">
        <w:rPr>
          <w:rFonts w:ascii="Helvetica" w:hAnsi="Helvetica"/>
          <w:bCs/>
          <w:i/>
          <w:color w:val="4F81BD" w:themeColor="accent1"/>
          <w:sz w:val="20"/>
        </w:rPr>
        <w:t xml:space="preserve"> </w:t>
      </w:r>
      <w:proofErr w:type="gramStart"/>
      <w:r w:rsidR="00367C97" w:rsidRPr="00B70147">
        <w:rPr>
          <w:rFonts w:ascii="Helvetica" w:hAnsi="Helvetica"/>
          <w:bCs/>
          <w:i/>
          <w:color w:val="4F81BD" w:themeColor="accent1"/>
          <w:sz w:val="20"/>
        </w:rPr>
        <w:t>top</w:t>
      </w:r>
      <w:r w:rsidR="004D18A5" w:rsidRPr="00B70147">
        <w:rPr>
          <w:rFonts w:ascii="Helvetica" w:hAnsi="Helvetica"/>
          <w:bCs/>
          <w:i/>
          <w:color w:val="4F81BD" w:themeColor="accent1"/>
          <w:sz w:val="20"/>
        </w:rPr>
        <w:t xml:space="preserve"> </w:t>
      </w:r>
      <w:r w:rsidR="00367C97" w:rsidRPr="00B70147">
        <w:rPr>
          <w:rFonts w:ascii="Helvetica" w:hAnsi="Helvetica"/>
          <w:bCs/>
          <w:i/>
          <w:color w:val="4F81BD" w:themeColor="accent1"/>
          <w:sz w:val="20"/>
        </w:rPr>
        <w:t>coats</w:t>
      </w:r>
      <w:proofErr w:type="gramEnd"/>
      <w:r w:rsidR="00367C97" w:rsidRPr="00B70147">
        <w:rPr>
          <w:rFonts w:ascii="Helvetica" w:hAnsi="Helvetica"/>
          <w:bCs/>
          <w:i/>
          <w:color w:val="4F81BD" w:themeColor="accent1"/>
          <w:sz w:val="20"/>
        </w:rPr>
        <w:t xml:space="preserve">: FLEXDECK </w:t>
      </w:r>
      <w:r w:rsidR="00C95990" w:rsidRPr="00B70147">
        <w:rPr>
          <w:rFonts w:ascii="Helvetica" w:hAnsi="Helvetica"/>
          <w:bCs/>
          <w:i/>
          <w:color w:val="4F81BD" w:themeColor="accent1"/>
          <w:sz w:val="20"/>
        </w:rPr>
        <w:t>URETHANE TIECOAT</w:t>
      </w:r>
      <w:r w:rsidR="00367C97" w:rsidRPr="00B70147">
        <w:rPr>
          <w:rFonts w:ascii="Helvetica" w:hAnsi="Helvetica"/>
          <w:bCs/>
          <w:i/>
          <w:color w:val="4F81BD" w:themeColor="accent1"/>
          <w:sz w:val="20"/>
        </w:rPr>
        <w:t xml:space="preserve"> a one part aliphatic urethane, </w:t>
      </w:r>
      <w:r w:rsidR="00B86E5D" w:rsidRPr="00B70147">
        <w:rPr>
          <w:rFonts w:ascii="Helvetica" w:hAnsi="Helvetica"/>
          <w:bCs/>
          <w:i/>
          <w:color w:val="4F81BD" w:themeColor="accent1"/>
          <w:sz w:val="20"/>
        </w:rPr>
        <w:t xml:space="preserve">or </w:t>
      </w:r>
      <w:r w:rsidR="00367C97" w:rsidRPr="00B70147">
        <w:rPr>
          <w:rFonts w:ascii="Helvetica" w:hAnsi="Helvetica"/>
          <w:bCs/>
          <w:i/>
          <w:color w:val="4F81BD" w:themeColor="accent1"/>
          <w:sz w:val="20"/>
        </w:rPr>
        <w:t xml:space="preserve">FLEXDECK </w:t>
      </w:r>
      <w:r w:rsidR="004D18A5" w:rsidRPr="00B70147">
        <w:rPr>
          <w:rFonts w:ascii="Helvetica" w:hAnsi="Helvetica"/>
          <w:bCs/>
          <w:i/>
          <w:color w:val="4F81BD" w:themeColor="accent1"/>
          <w:sz w:val="20"/>
        </w:rPr>
        <w:t>EPOXY TOPCOAT</w:t>
      </w:r>
      <w:r w:rsidR="00367C97" w:rsidRPr="00B70147">
        <w:rPr>
          <w:rFonts w:ascii="Helvetica" w:hAnsi="Helvetica"/>
          <w:bCs/>
          <w:i/>
          <w:color w:val="4F81BD" w:themeColor="accent1"/>
          <w:sz w:val="20"/>
        </w:rPr>
        <w:t>, a two part epoxy</w:t>
      </w:r>
      <w:r w:rsidR="00B86E5D" w:rsidRPr="00B70147">
        <w:rPr>
          <w:rFonts w:ascii="Helvetica" w:hAnsi="Helvetica"/>
          <w:bCs/>
          <w:i/>
          <w:color w:val="4F81BD" w:themeColor="accent1"/>
          <w:sz w:val="20"/>
        </w:rPr>
        <w:t xml:space="preserve">. </w:t>
      </w:r>
      <w:r w:rsidRPr="00B70147">
        <w:rPr>
          <w:rFonts w:ascii="Helvetica" w:hAnsi="Helvetica"/>
          <w:bCs/>
          <w:i/>
          <w:color w:val="4F81BD" w:themeColor="accent1"/>
          <w:sz w:val="20"/>
        </w:rPr>
        <w:t>See list below for components used in each system:</w:t>
      </w:r>
      <w:r w:rsidR="008C4041" w:rsidRPr="00B70147">
        <w:rPr>
          <w:rFonts w:ascii="Helvetica" w:hAnsi="Helvetica"/>
          <w:bCs/>
          <w:i/>
          <w:color w:val="4F81BD" w:themeColor="accent1"/>
          <w:sz w:val="20"/>
        </w:rPr>
        <w:t xml:space="preserve">  </w:t>
      </w:r>
    </w:p>
    <w:p w14:paraId="6D7EE831" w14:textId="77777777" w:rsidR="008C4041" w:rsidRDefault="008C4041" w:rsidP="008C4041">
      <w:pPr>
        <w:rPr>
          <w:rFonts w:ascii="Helvetica" w:hAnsi="Helvetica"/>
          <w:b/>
          <w:i/>
          <w:color w:val="4F81BD" w:themeColor="accent1"/>
          <w:sz w:val="20"/>
        </w:rPr>
      </w:pPr>
    </w:p>
    <w:p w14:paraId="389E91FE" w14:textId="77777777" w:rsidR="008C4041" w:rsidRPr="00B70147" w:rsidRDefault="008C4041" w:rsidP="008C4041">
      <w:pPr>
        <w:rPr>
          <w:rFonts w:ascii="Helvetica" w:hAnsi="Helvetica"/>
          <w:bCs/>
          <w:i/>
          <w:color w:val="4F81BD" w:themeColor="accent1"/>
          <w:sz w:val="20"/>
        </w:rPr>
      </w:pPr>
      <w:r w:rsidRPr="00B70147">
        <w:rPr>
          <w:rFonts w:ascii="Helvetica" w:hAnsi="Helvetica"/>
          <w:bCs/>
          <w:i/>
          <w:color w:val="4F81BD" w:themeColor="accent1"/>
          <w:sz w:val="20"/>
        </w:rPr>
        <w:t>This specification is specifically written for the MEDIUM TRAFFIC SYSTEMS.</w:t>
      </w:r>
      <w:r w:rsidR="00E32383" w:rsidRPr="00B70147">
        <w:rPr>
          <w:rFonts w:ascii="Helvetica" w:hAnsi="Helvetica"/>
          <w:bCs/>
          <w:i/>
          <w:color w:val="4F81BD" w:themeColor="accent1"/>
          <w:sz w:val="20"/>
        </w:rPr>
        <w:t>}</w:t>
      </w:r>
    </w:p>
    <w:p w14:paraId="36539038" w14:textId="77777777" w:rsidR="000B739B" w:rsidRPr="00B70147" w:rsidRDefault="000B739B" w:rsidP="00463D1D">
      <w:pPr>
        <w:rPr>
          <w:rFonts w:ascii="Helvetica" w:hAnsi="Helvetica"/>
          <w:bCs/>
          <w:i/>
          <w:color w:val="4F81BD" w:themeColor="accent1"/>
          <w:sz w:val="20"/>
          <w:highlight w:val="yellow"/>
        </w:rPr>
      </w:pPr>
    </w:p>
    <w:p w14:paraId="3ED0911B" w14:textId="77777777" w:rsidR="000B739B" w:rsidRPr="00B70147" w:rsidRDefault="000B739B" w:rsidP="00463D1D">
      <w:pPr>
        <w:rPr>
          <w:rFonts w:ascii="Helvetica" w:hAnsi="Helvetica"/>
          <w:bCs/>
          <w:i/>
          <w:color w:val="4F81BD" w:themeColor="accent1"/>
          <w:sz w:val="16"/>
          <w:szCs w:val="16"/>
          <w:u w:val="single"/>
        </w:rPr>
      </w:pPr>
      <w:r w:rsidRPr="00B70147">
        <w:rPr>
          <w:rFonts w:ascii="Helvetica" w:hAnsi="Helvetica"/>
          <w:bCs/>
          <w:i/>
          <w:color w:val="4F81BD" w:themeColor="accent1"/>
          <w:sz w:val="16"/>
          <w:szCs w:val="16"/>
          <w:u w:val="single"/>
        </w:rPr>
        <w:t xml:space="preserve">Light </w:t>
      </w:r>
      <w:r w:rsidR="00E04F2B" w:rsidRPr="00B70147">
        <w:rPr>
          <w:rFonts w:ascii="Helvetica" w:hAnsi="Helvetica"/>
          <w:bCs/>
          <w:i/>
          <w:color w:val="4F81BD" w:themeColor="accent1"/>
          <w:sz w:val="16"/>
          <w:szCs w:val="16"/>
          <w:u w:val="single"/>
        </w:rPr>
        <w:t>Traffic</w:t>
      </w:r>
    </w:p>
    <w:p w14:paraId="625B8DB3" w14:textId="77777777" w:rsidR="000B739B" w:rsidRPr="00B70147" w:rsidRDefault="000B739B" w:rsidP="00463D1D">
      <w:pPr>
        <w:rPr>
          <w:rFonts w:ascii="Helvetica" w:hAnsi="Helvetica"/>
          <w:bCs/>
          <w:i/>
          <w:color w:val="4F81BD" w:themeColor="accent1"/>
          <w:sz w:val="16"/>
          <w:szCs w:val="16"/>
        </w:rPr>
      </w:pPr>
      <w:r w:rsidRPr="00B70147">
        <w:rPr>
          <w:rFonts w:ascii="Helvetica" w:hAnsi="Helvetica"/>
          <w:bCs/>
          <w:i/>
          <w:color w:val="4F81BD" w:themeColor="accent1"/>
          <w:sz w:val="16"/>
          <w:szCs w:val="16"/>
        </w:rPr>
        <w:tab/>
      </w:r>
      <w:r w:rsidR="00E96DBA" w:rsidRPr="00B70147">
        <w:rPr>
          <w:rFonts w:ascii="Helvetica" w:hAnsi="Helvetica"/>
          <w:bCs/>
          <w:i/>
          <w:color w:val="4F81BD" w:themeColor="accent1"/>
          <w:sz w:val="16"/>
          <w:szCs w:val="16"/>
        </w:rPr>
        <w:t xml:space="preserve">Epoxy </w:t>
      </w:r>
      <w:r w:rsidRPr="00B70147">
        <w:rPr>
          <w:rFonts w:ascii="Helvetica" w:hAnsi="Helvetica"/>
          <w:bCs/>
          <w:i/>
          <w:color w:val="4F81BD" w:themeColor="accent1"/>
          <w:sz w:val="16"/>
          <w:szCs w:val="16"/>
        </w:rPr>
        <w:t xml:space="preserve">Primer – </w:t>
      </w:r>
      <w:r w:rsidR="00E04F2B" w:rsidRPr="00B70147">
        <w:rPr>
          <w:rFonts w:ascii="Helvetica" w:hAnsi="Helvetica"/>
          <w:bCs/>
          <w:i/>
          <w:color w:val="4F81BD" w:themeColor="accent1"/>
          <w:sz w:val="16"/>
          <w:szCs w:val="16"/>
        </w:rPr>
        <w:tab/>
      </w:r>
      <w:r w:rsidR="00E04F2B" w:rsidRPr="00B70147">
        <w:rPr>
          <w:rFonts w:ascii="Helvetica" w:hAnsi="Helvetica"/>
          <w:bCs/>
          <w:i/>
          <w:color w:val="4F81BD" w:themeColor="accent1"/>
          <w:sz w:val="16"/>
          <w:szCs w:val="16"/>
        </w:rPr>
        <w:tab/>
      </w:r>
      <w:r w:rsidR="00264AB8" w:rsidRPr="00B70147">
        <w:rPr>
          <w:rFonts w:ascii="Helvetica" w:hAnsi="Helvetica"/>
          <w:bCs/>
          <w:i/>
          <w:color w:val="4F81BD" w:themeColor="accent1"/>
          <w:sz w:val="16"/>
          <w:szCs w:val="16"/>
        </w:rPr>
        <w:tab/>
      </w:r>
      <w:r w:rsidRPr="00B70147">
        <w:rPr>
          <w:rFonts w:ascii="Helvetica" w:hAnsi="Helvetica"/>
          <w:bCs/>
          <w:i/>
          <w:color w:val="4F81BD" w:themeColor="accent1"/>
          <w:sz w:val="16"/>
          <w:szCs w:val="16"/>
        </w:rPr>
        <w:t>DURAL EPOXY PRIMER</w:t>
      </w:r>
      <w:r w:rsidR="00E04F2B" w:rsidRPr="00B70147">
        <w:rPr>
          <w:rFonts w:ascii="Helvetica" w:hAnsi="Helvetica"/>
          <w:bCs/>
          <w:i/>
          <w:color w:val="4F81BD" w:themeColor="accent1"/>
          <w:sz w:val="16"/>
          <w:szCs w:val="16"/>
        </w:rPr>
        <w:t xml:space="preserve"> </w:t>
      </w:r>
    </w:p>
    <w:p w14:paraId="6D580482" w14:textId="1D94490E" w:rsidR="000B739B" w:rsidRPr="00B70147" w:rsidRDefault="000B739B" w:rsidP="00463D1D">
      <w:pPr>
        <w:rPr>
          <w:rFonts w:ascii="Helvetica" w:hAnsi="Helvetica"/>
          <w:bCs/>
          <w:i/>
          <w:color w:val="4F81BD" w:themeColor="accent1"/>
          <w:sz w:val="16"/>
          <w:szCs w:val="16"/>
        </w:rPr>
      </w:pPr>
      <w:r w:rsidRPr="00B70147">
        <w:rPr>
          <w:rFonts w:ascii="Helvetica" w:hAnsi="Helvetica"/>
          <w:bCs/>
          <w:i/>
          <w:color w:val="4F81BD" w:themeColor="accent1"/>
          <w:sz w:val="16"/>
          <w:szCs w:val="16"/>
        </w:rPr>
        <w:tab/>
      </w:r>
      <w:r w:rsidR="00E96DBA" w:rsidRPr="00B70147">
        <w:rPr>
          <w:rFonts w:ascii="Helvetica" w:hAnsi="Helvetica"/>
          <w:bCs/>
          <w:i/>
          <w:color w:val="4F81BD" w:themeColor="accent1"/>
          <w:sz w:val="16"/>
          <w:szCs w:val="16"/>
        </w:rPr>
        <w:t xml:space="preserve">Urethane </w:t>
      </w:r>
      <w:r w:rsidRPr="00B70147">
        <w:rPr>
          <w:rFonts w:ascii="Helvetica" w:hAnsi="Helvetica"/>
          <w:bCs/>
          <w:i/>
          <w:color w:val="4F81BD" w:themeColor="accent1"/>
          <w:sz w:val="16"/>
          <w:szCs w:val="16"/>
        </w:rPr>
        <w:t>Membrane</w:t>
      </w:r>
      <w:r w:rsidR="00E04F2B" w:rsidRPr="00B70147">
        <w:rPr>
          <w:rFonts w:ascii="Helvetica" w:hAnsi="Helvetica"/>
          <w:bCs/>
          <w:i/>
          <w:color w:val="4F81BD" w:themeColor="accent1"/>
          <w:sz w:val="16"/>
          <w:szCs w:val="16"/>
        </w:rPr>
        <w:t xml:space="preserve"> – </w:t>
      </w:r>
      <w:r w:rsidR="00E04F2B" w:rsidRPr="00B70147">
        <w:rPr>
          <w:rFonts w:ascii="Helvetica" w:hAnsi="Helvetica"/>
          <w:bCs/>
          <w:i/>
          <w:color w:val="4F81BD" w:themeColor="accent1"/>
          <w:sz w:val="16"/>
          <w:szCs w:val="16"/>
        </w:rPr>
        <w:tab/>
      </w:r>
      <w:r w:rsidR="00E04F2B" w:rsidRPr="00B70147">
        <w:rPr>
          <w:rFonts w:ascii="Helvetica" w:hAnsi="Helvetica"/>
          <w:bCs/>
          <w:i/>
          <w:color w:val="4F81BD" w:themeColor="accent1"/>
          <w:sz w:val="16"/>
          <w:szCs w:val="16"/>
        </w:rPr>
        <w:tab/>
        <w:t xml:space="preserve">FLEXDECK MEMBRANE </w:t>
      </w:r>
    </w:p>
    <w:p w14:paraId="64B1F26D" w14:textId="5CC356BB" w:rsidR="00E04F2B" w:rsidRPr="00B70147" w:rsidRDefault="00E04F2B" w:rsidP="00463D1D">
      <w:pPr>
        <w:rPr>
          <w:rFonts w:ascii="Helvetica" w:hAnsi="Helvetica"/>
          <w:bCs/>
          <w:i/>
          <w:color w:val="4F81BD" w:themeColor="accent1"/>
          <w:sz w:val="16"/>
          <w:szCs w:val="16"/>
        </w:rPr>
      </w:pPr>
      <w:r w:rsidRPr="00B70147">
        <w:rPr>
          <w:rFonts w:ascii="Helvetica" w:hAnsi="Helvetica"/>
          <w:bCs/>
          <w:i/>
          <w:color w:val="4F81BD" w:themeColor="accent1"/>
          <w:sz w:val="16"/>
          <w:szCs w:val="16"/>
        </w:rPr>
        <w:tab/>
      </w:r>
      <w:r w:rsidR="00E96DBA" w:rsidRPr="00B70147">
        <w:rPr>
          <w:rFonts w:ascii="Helvetica" w:hAnsi="Helvetica"/>
          <w:bCs/>
          <w:i/>
          <w:color w:val="4F81BD" w:themeColor="accent1"/>
          <w:sz w:val="16"/>
          <w:szCs w:val="16"/>
        </w:rPr>
        <w:t xml:space="preserve">Urethane </w:t>
      </w:r>
      <w:proofErr w:type="gramStart"/>
      <w:r w:rsidR="007B3910" w:rsidRPr="00B70147">
        <w:rPr>
          <w:rFonts w:ascii="Helvetica" w:hAnsi="Helvetica"/>
          <w:bCs/>
          <w:i/>
          <w:color w:val="4F81BD" w:themeColor="accent1"/>
          <w:sz w:val="16"/>
          <w:szCs w:val="16"/>
        </w:rPr>
        <w:t>Top Coat</w:t>
      </w:r>
      <w:proofErr w:type="gramEnd"/>
      <w:r w:rsidRPr="00B70147">
        <w:rPr>
          <w:rFonts w:ascii="Helvetica" w:hAnsi="Helvetica"/>
          <w:bCs/>
          <w:i/>
          <w:color w:val="4F81BD" w:themeColor="accent1"/>
          <w:sz w:val="16"/>
          <w:szCs w:val="16"/>
        </w:rPr>
        <w:t xml:space="preserve"> – </w:t>
      </w:r>
      <w:r w:rsidRPr="00B70147">
        <w:rPr>
          <w:rFonts w:ascii="Helvetica" w:hAnsi="Helvetica"/>
          <w:bCs/>
          <w:i/>
          <w:color w:val="4F81BD" w:themeColor="accent1"/>
          <w:sz w:val="16"/>
          <w:szCs w:val="16"/>
        </w:rPr>
        <w:tab/>
      </w:r>
      <w:r w:rsidR="00264AB8" w:rsidRPr="00B70147">
        <w:rPr>
          <w:rFonts w:ascii="Helvetica" w:hAnsi="Helvetica"/>
          <w:bCs/>
          <w:i/>
          <w:color w:val="4F81BD" w:themeColor="accent1"/>
          <w:sz w:val="16"/>
          <w:szCs w:val="16"/>
        </w:rPr>
        <w:tab/>
      </w:r>
      <w:r w:rsidRPr="00B70147">
        <w:rPr>
          <w:rFonts w:ascii="Helvetica" w:hAnsi="Helvetica"/>
          <w:bCs/>
          <w:i/>
          <w:color w:val="4F81BD" w:themeColor="accent1"/>
          <w:sz w:val="16"/>
          <w:szCs w:val="16"/>
        </w:rPr>
        <w:t xml:space="preserve">FLEXDECK </w:t>
      </w:r>
      <w:r w:rsidR="00C95990" w:rsidRPr="00B70147">
        <w:rPr>
          <w:rFonts w:ascii="Helvetica" w:hAnsi="Helvetica"/>
          <w:bCs/>
          <w:i/>
          <w:color w:val="4F81BD" w:themeColor="accent1"/>
          <w:sz w:val="16"/>
          <w:szCs w:val="16"/>
        </w:rPr>
        <w:t xml:space="preserve">URETHANE </w:t>
      </w:r>
      <w:r w:rsidRPr="00B70147">
        <w:rPr>
          <w:rFonts w:ascii="Helvetica" w:hAnsi="Helvetica"/>
          <w:bCs/>
          <w:i/>
          <w:color w:val="4F81BD" w:themeColor="accent1"/>
          <w:sz w:val="16"/>
          <w:szCs w:val="16"/>
        </w:rPr>
        <w:t>TIECOAT</w:t>
      </w:r>
    </w:p>
    <w:p w14:paraId="19AE1B8A" w14:textId="77777777" w:rsidR="00E04F2B" w:rsidRPr="001E107D" w:rsidRDefault="00E04F2B" w:rsidP="00463D1D">
      <w:pPr>
        <w:rPr>
          <w:rFonts w:ascii="Helvetica" w:hAnsi="Helvetica"/>
          <w:b/>
          <w:i/>
          <w:color w:val="4F81BD" w:themeColor="accent1"/>
          <w:sz w:val="16"/>
          <w:szCs w:val="16"/>
        </w:rPr>
      </w:pPr>
    </w:p>
    <w:p w14:paraId="47632BBD" w14:textId="77777777" w:rsidR="00E04F2B" w:rsidRPr="001E107D" w:rsidRDefault="00E04F2B" w:rsidP="00463D1D">
      <w:pPr>
        <w:rPr>
          <w:rFonts w:ascii="Helvetica" w:hAnsi="Helvetica"/>
          <w:b/>
          <w:i/>
          <w:color w:val="4F81BD" w:themeColor="accent1"/>
          <w:sz w:val="16"/>
          <w:szCs w:val="16"/>
          <w:u w:val="single"/>
        </w:rPr>
      </w:pPr>
      <w:r w:rsidRPr="001E107D">
        <w:rPr>
          <w:rFonts w:ascii="Helvetica" w:hAnsi="Helvetica"/>
          <w:b/>
          <w:i/>
          <w:color w:val="4F81BD" w:themeColor="accent1"/>
          <w:sz w:val="16"/>
          <w:szCs w:val="16"/>
          <w:u w:val="single"/>
        </w:rPr>
        <w:t>Medium Traffic</w:t>
      </w:r>
    </w:p>
    <w:p w14:paraId="4291CAC0" w14:textId="77777777" w:rsidR="00E04F2B" w:rsidRPr="001E107D" w:rsidRDefault="00E04F2B" w:rsidP="00463D1D">
      <w:pPr>
        <w:rPr>
          <w:rFonts w:ascii="Helvetica" w:hAnsi="Helvetica"/>
          <w:b/>
          <w:i/>
          <w:color w:val="4F81BD" w:themeColor="accent1"/>
          <w:sz w:val="16"/>
          <w:szCs w:val="16"/>
        </w:rPr>
      </w:pPr>
      <w:r w:rsidRPr="001E107D">
        <w:rPr>
          <w:rFonts w:ascii="Helvetica" w:hAnsi="Helvetica"/>
          <w:b/>
          <w:i/>
          <w:color w:val="4F81BD" w:themeColor="accent1"/>
          <w:sz w:val="16"/>
          <w:szCs w:val="16"/>
        </w:rPr>
        <w:tab/>
      </w:r>
      <w:r w:rsidR="00E96DBA" w:rsidRPr="001E107D">
        <w:rPr>
          <w:rFonts w:ascii="Helvetica" w:hAnsi="Helvetica"/>
          <w:b/>
          <w:i/>
          <w:color w:val="4F81BD" w:themeColor="accent1"/>
          <w:sz w:val="16"/>
          <w:szCs w:val="16"/>
        </w:rPr>
        <w:t xml:space="preserve">Epoxy </w:t>
      </w:r>
      <w:r w:rsidRPr="001E107D">
        <w:rPr>
          <w:rFonts w:ascii="Helvetica" w:hAnsi="Helvetica"/>
          <w:b/>
          <w:i/>
          <w:color w:val="4F81BD" w:themeColor="accent1"/>
          <w:sz w:val="16"/>
          <w:szCs w:val="16"/>
        </w:rPr>
        <w:t xml:space="preserve">Primer - </w:t>
      </w:r>
      <w:r w:rsidRPr="001E107D">
        <w:rPr>
          <w:rFonts w:ascii="Helvetica" w:hAnsi="Helvetica"/>
          <w:b/>
          <w:i/>
          <w:color w:val="4F81BD" w:themeColor="accent1"/>
          <w:sz w:val="16"/>
          <w:szCs w:val="16"/>
        </w:rPr>
        <w:tab/>
      </w:r>
      <w:r w:rsidRPr="001E107D">
        <w:rPr>
          <w:rFonts w:ascii="Helvetica" w:hAnsi="Helvetica"/>
          <w:b/>
          <w:i/>
          <w:color w:val="4F81BD" w:themeColor="accent1"/>
          <w:sz w:val="16"/>
          <w:szCs w:val="16"/>
        </w:rPr>
        <w:tab/>
      </w:r>
      <w:r w:rsidR="00264AB8" w:rsidRPr="001E107D">
        <w:rPr>
          <w:rFonts w:ascii="Helvetica" w:hAnsi="Helvetica"/>
          <w:b/>
          <w:i/>
          <w:color w:val="4F81BD" w:themeColor="accent1"/>
          <w:sz w:val="16"/>
          <w:szCs w:val="16"/>
        </w:rPr>
        <w:tab/>
      </w:r>
      <w:r w:rsidRPr="001E107D">
        <w:rPr>
          <w:rFonts w:ascii="Helvetica" w:hAnsi="Helvetica"/>
          <w:b/>
          <w:i/>
          <w:color w:val="4F81BD" w:themeColor="accent1"/>
          <w:sz w:val="16"/>
          <w:szCs w:val="16"/>
        </w:rPr>
        <w:t>DURAL EPOXY PRIMER</w:t>
      </w:r>
    </w:p>
    <w:p w14:paraId="6E1C0076" w14:textId="4CE32A0F" w:rsidR="00E04F2B" w:rsidRPr="001E107D" w:rsidRDefault="00E04F2B" w:rsidP="00463D1D">
      <w:pPr>
        <w:rPr>
          <w:rFonts w:ascii="Helvetica" w:hAnsi="Helvetica"/>
          <w:b/>
          <w:i/>
          <w:color w:val="4F81BD" w:themeColor="accent1"/>
          <w:sz w:val="16"/>
          <w:szCs w:val="16"/>
        </w:rPr>
      </w:pPr>
      <w:r w:rsidRPr="001E107D">
        <w:rPr>
          <w:rFonts w:ascii="Helvetica" w:hAnsi="Helvetica"/>
          <w:b/>
          <w:i/>
          <w:color w:val="4F81BD" w:themeColor="accent1"/>
          <w:sz w:val="16"/>
          <w:szCs w:val="16"/>
        </w:rPr>
        <w:tab/>
      </w:r>
      <w:r w:rsidR="00E96DBA" w:rsidRPr="001E107D">
        <w:rPr>
          <w:rFonts w:ascii="Helvetica" w:hAnsi="Helvetica"/>
          <w:b/>
          <w:i/>
          <w:color w:val="4F81BD" w:themeColor="accent1"/>
          <w:sz w:val="16"/>
          <w:szCs w:val="16"/>
        </w:rPr>
        <w:t xml:space="preserve">Urethane </w:t>
      </w:r>
      <w:r w:rsidRPr="001E107D">
        <w:rPr>
          <w:rFonts w:ascii="Helvetica" w:hAnsi="Helvetica"/>
          <w:b/>
          <w:i/>
          <w:color w:val="4F81BD" w:themeColor="accent1"/>
          <w:sz w:val="16"/>
          <w:szCs w:val="16"/>
        </w:rPr>
        <w:t>Membrane-</w:t>
      </w:r>
      <w:r w:rsidRPr="001E107D">
        <w:rPr>
          <w:rFonts w:ascii="Helvetica" w:hAnsi="Helvetica"/>
          <w:b/>
          <w:i/>
          <w:color w:val="4F81BD" w:themeColor="accent1"/>
          <w:sz w:val="16"/>
          <w:szCs w:val="16"/>
        </w:rPr>
        <w:tab/>
      </w:r>
      <w:r w:rsidRPr="001E107D">
        <w:rPr>
          <w:rFonts w:ascii="Helvetica" w:hAnsi="Helvetica"/>
          <w:b/>
          <w:i/>
          <w:color w:val="4F81BD" w:themeColor="accent1"/>
          <w:sz w:val="16"/>
          <w:szCs w:val="16"/>
        </w:rPr>
        <w:tab/>
        <w:t>FLEXDECK MEMBRANE</w:t>
      </w:r>
    </w:p>
    <w:p w14:paraId="434AB178" w14:textId="77777777" w:rsidR="00E04F2B" w:rsidRPr="001E107D" w:rsidRDefault="00E04F2B" w:rsidP="00463D1D">
      <w:pPr>
        <w:rPr>
          <w:rFonts w:ascii="Helvetica" w:hAnsi="Helvetica"/>
          <w:b/>
          <w:i/>
          <w:color w:val="4F81BD" w:themeColor="accent1"/>
          <w:sz w:val="16"/>
          <w:szCs w:val="16"/>
        </w:rPr>
      </w:pPr>
      <w:r w:rsidRPr="001E107D">
        <w:rPr>
          <w:rFonts w:ascii="Helvetica" w:hAnsi="Helvetica"/>
          <w:b/>
          <w:i/>
          <w:color w:val="4F81BD" w:themeColor="accent1"/>
          <w:sz w:val="16"/>
          <w:szCs w:val="16"/>
        </w:rPr>
        <w:tab/>
      </w:r>
      <w:r w:rsidR="00E96DBA" w:rsidRPr="001E107D">
        <w:rPr>
          <w:rFonts w:ascii="Helvetica" w:hAnsi="Helvetica"/>
          <w:b/>
          <w:i/>
          <w:color w:val="4F81BD" w:themeColor="accent1"/>
          <w:sz w:val="16"/>
          <w:szCs w:val="16"/>
        </w:rPr>
        <w:t xml:space="preserve">Epoxy </w:t>
      </w:r>
      <w:r w:rsidRPr="001E107D">
        <w:rPr>
          <w:rFonts w:ascii="Helvetica" w:hAnsi="Helvetica"/>
          <w:b/>
          <w:i/>
          <w:color w:val="4F81BD" w:themeColor="accent1"/>
          <w:sz w:val="16"/>
          <w:szCs w:val="16"/>
        </w:rPr>
        <w:t xml:space="preserve">Wearing </w:t>
      </w:r>
      <w:r w:rsidR="007B3910" w:rsidRPr="001E107D">
        <w:rPr>
          <w:rFonts w:ascii="Helvetica" w:hAnsi="Helvetica"/>
          <w:b/>
          <w:i/>
          <w:color w:val="4F81BD" w:themeColor="accent1"/>
          <w:sz w:val="16"/>
          <w:szCs w:val="16"/>
        </w:rPr>
        <w:t>Course</w:t>
      </w:r>
      <w:r w:rsidR="00264AB8" w:rsidRPr="001E107D">
        <w:rPr>
          <w:rFonts w:ascii="Helvetica" w:hAnsi="Helvetica"/>
          <w:b/>
          <w:i/>
          <w:color w:val="4F81BD" w:themeColor="accent1"/>
          <w:sz w:val="16"/>
          <w:szCs w:val="16"/>
        </w:rPr>
        <w:t xml:space="preserve"> (1) coat</w:t>
      </w:r>
      <w:r w:rsidRPr="001E107D">
        <w:rPr>
          <w:rFonts w:ascii="Helvetica" w:hAnsi="Helvetica"/>
          <w:b/>
          <w:i/>
          <w:color w:val="4F81BD" w:themeColor="accent1"/>
          <w:sz w:val="16"/>
          <w:szCs w:val="16"/>
        </w:rPr>
        <w:t>-</w:t>
      </w:r>
      <w:r w:rsidRPr="001E107D">
        <w:rPr>
          <w:rFonts w:ascii="Helvetica" w:hAnsi="Helvetica"/>
          <w:b/>
          <w:i/>
          <w:color w:val="4F81BD" w:themeColor="accent1"/>
          <w:sz w:val="16"/>
          <w:szCs w:val="16"/>
        </w:rPr>
        <w:tab/>
        <w:t>FLEXDECK WEAR COAT</w:t>
      </w:r>
    </w:p>
    <w:p w14:paraId="23871326" w14:textId="77777777" w:rsidR="00264AB8" w:rsidRPr="001E107D" w:rsidRDefault="00264AB8" w:rsidP="00463D1D">
      <w:pPr>
        <w:rPr>
          <w:rFonts w:ascii="Helvetica" w:hAnsi="Helvetica"/>
          <w:b/>
          <w:i/>
          <w:color w:val="4F81BD" w:themeColor="accent1"/>
          <w:sz w:val="16"/>
          <w:szCs w:val="16"/>
        </w:rPr>
      </w:pPr>
      <w:r w:rsidRPr="001E107D">
        <w:rPr>
          <w:rFonts w:ascii="Helvetica" w:hAnsi="Helvetica"/>
          <w:b/>
          <w:i/>
          <w:color w:val="4F81BD" w:themeColor="accent1"/>
          <w:sz w:val="16"/>
          <w:szCs w:val="16"/>
        </w:rPr>
        <w:tab/>
      </w:r>
      <w:proofErr w:type="gramStart"/>
      <w:r w:rsidR="00B86E5D" w:rsidRPr="001E107D">
        <w:rPr>
          <w:rFonts w:ascii="Helvetica" w:hAnsi="Helvetica"/>
          <w:b/>
          <w:i/>
          <w:color w:val="4F81BD" w:themeColor="accent1"/>
          <w:sz w:val="16"/>
          <w:szCs w:val="16"/>
        </w:rPr>
        <w:t>Top Coat</w:t>
      </w:r>
      <w:proofErr w:type="gramEnd"/>
      <w:r w:rsidR="00B86E5D" w:rsidRPr="001E107D">
        <w:rPr>
          <w:rFonts w:ascii="Helvetica" w:hAnsi="Helvetica"/>
          <w:b/>
          <w:i/>
          <w:color w:val="4F81BD" w:themeColor="accent1"/>
          <w:sz w:val="16"/>
          <w:szCs w:val="16"/>
        </w:rPr>
        <w:tab/>
      </w:r>
      <w:r w:rsidR="007B3910" w:rsidRPr="001E107D">
        <w:rPr>
          <w:rFonts w:ascii="Helvetica" w:hAnsi="Helvetica"/>
          <w:b/>
          <w:i/>
          <w:color w:val="4F81BD" w:themeColor="accent1"/>
          <w:sz w:val="16"/>
          <w:szCs w:val="16"/>
        </w:rPr>
        <w:tab/>
      </w:r>
      <w:r w:rsidR="007B3910" w:rsidRPr="001E107D">
        <w:rPr>
          <w:rFonts w:ascii="Helvetica" w:hAnsi="Helvetica"/>
          <w:b/>
          <w:i/>
          <w:color w:val="4F81BD" w:themeColor="accent1"/>
          <w:sz w:val="16"/>
          <w:szCs w:val="16"/>
        </w:rPr>
        <w:tab/>
      </w:r>
      <w:r w:rsidR="00E96DBA" w:rsidRPr="001E107D">
        <w:rPr>
          <w:rFonts w:ascii="Helvetica" w:hAnsi="Helvetica"/>
          <w:b/>
          <w:i/>
          <w:color w:val="4F81BD" w:themeColor="accent1"/>
          <w:sz w:val="16"/>
          <w:szCs w:val="16"/>
        </w:rPr>
        <w:tab/>
      </w:r>
      <w:r w:rsidR="00B86E5D" w:rsidRPr="001E107D">
        <w:rPr>
          <w:rFonts w:ascii="Helvetica" w:hAnsi="Helvetica"/>
          <w:b/>
          <w:i/>
          <w:color w:val="4F81BD" w:themeColor="accent1"/>
          <w:sz w:val="16"/>
          <w:szCs w:val="16"/>
        </w:rPr>
        <w:t xml:space="preserve">FLEXDECK </w:t>
      </w:r>
      <w:r w:rsidR="00C95990">
        <w:rPr>
          <w:rFonts w:ascii="Helvetica" w:hAnsi="Helvetica"/>
          <w:b/>
          <w:i/>
          <w:color w:val="4F81BD" w:themeColor="accent1"/>
          <w:sz w:val="16"/>
          <w:szCs w:val="16"/>
        </w:rPr>
        <w:t>URETHANE TIECOAT</w:t>
      </w:r>
      <w:r w:rsidR="00B86E5D" w:rsidRPr="001E107D">
        <w:rPr>
          <w:rFonts w:ascii="Helvetica" w:hAnsi="Helvetica"/>
          <w:b/>
          <w:i/>
          <w:color w:val="4F81BD" w:themeColor="accent1"/>
          <w:sz w:val="16"/>
          <w:szCs w:val="16"/>
        </w:rPr>
        <w:t xml:space="preserve"> or</w:t>
      </w:r>
      <w:r w:rsidRPr="001E107D">
        <w:rPr>
          <w:rFonts w:ascii="Helvetica" w:hAnsi="Helvetica"/>
          <w:b/>
          <w:i/>
          <w:color w:val="4F81BD" w:themeColor="accent1"/>
          <w:sz w:val="16"/>
          <w:szCs w:val="16"/>
        </w:rPr>
        <w:t xml:space="preserve"> FLEXDECK </w:t>
      </w:r>
      <w:r w:rsidR="004D18A5">
        <w:rPr>
          <w:rFonts w:ascii="Helvetica" w:hAnsi="Helvetica"/>
          <w:b/>
          <w:i/>
          <w:color w:val="4F81BD" w:themeColor="accent1"/>
          <w:sz w:val="16"/>
          <w:szCs w:val="16"/>
        </w:rPr>
        <w:t>EPOXY TOP</w:t>
      </w:r>
      <w:r w:rsidRPr="001E107D">
        <w:rPr>
          <w:rFonts w:ascii="Helvetica" w:hAnsi="Helvetica"/>
          <w:b/>
          <w:i/>
          <w:color w:val="4F81BD" w:themeColor="accent1"/>
          <w:sz w:val="16"/>
          <w:szCs w:val="16"/>
        </w:rPr>
        <w:t xml:space="preserve">COAT </w:t>
      </w:r>
    </w:p>
    <w:p w14:paraId="0FF66862" w14:textId="77777777" w:rsidR="00264AB8" w:rsidRPr="001E107D" w:rsidRDefault="00264AB8" w:rsidP="00463D1D">
      <w:pPr>
        <w:rPr>
          <w:rFonts w:ascii="Helvetica" w:hAnsi="Helvetica"/>
          <w:b/>
          <w:i/>
          <w:color w:val="4F81BD" w:themeColor="accent1"/>
          <w:sz w:val="16"/>
          <w:szCs w:val="16"/>
        </w:rPr>
      </w:pPr>
    </w:p>
    <w:p w14:paraId="7B0F2754" w14:textId="77777777" w:rsidR="00264AB8" w:rsidRPr="00B70147" w:rsidRDefault="00264AB8" w:rsidP="00463D1D">
      <w:pPr>
        <w:rPr>
          <w:rFonts w:ascii="Helvetica" w:hAnsi="Helvetica"/>
          <w:bCs/>
          <w:i/>
          <w:color w:val="4F81BD" w:themeColor="accent1"/>
          <w:sz w:val="16"/>
          <w:szCs w:val="16"/>
          <w:u w:val="single"/>
        </w:rPr>
      </w:pPr>
      <w:r w:rsidRPr="00B70147">
        <w:rPr>
          <w:rFonts w:ascii="Helvetica" w:hAnsi="Helvetica"/>
          <w:bCs/>
          <w:i/>
          <w:color w:val="4F81BD" w:themeColor="accent1"/>
          <w:sz w:val="16"/>
          <w:szCs w:val="16"/>
          <w:u w:val="single"/>
        </w:rPr>
        <w:t>Heavy Traffic</w:t>
      </w:r>
    </w:p>
    <w:p w14:paraId="0F64B668" w14:textId="77777777" w:rsidR="00264AB8" w:rsidRPr="00B70147" w:rsidRDefault="00264AB8" w:rsidP="00264AB8">
      <w:pPr>
        <w:rPr>
          <w:rFonts w:ascii="Helvetica" w:hAnsi="Helvetica"/>
          <w:bCs/>
          <w:i/>
          <w:color w:val="4F81BD" w:themeColor="accent1"/>
          <w:sz w:val="16"/>
          <w:szCs w:val="16"/>
        </w:rPr>
      </w:pPr>
      <w:r w:rsidRPr="00B70147">
        <w:rPr>
          <w:rFonts w:ascii="Helvetica" w:hAnsi="Helvetica"/>
          <w:bCs/>
          <w:i/>
          <w:color w:val="4F81BD" w:themeColor="accent1"/>
          <w:sz w:val="16"/>
          <w:szCs w:val="16"/>
        </w:rPr>
        <w:tab/>
      </w:r>
      <w:r w:rsidR="00E96DBA" w:rsidRPr="00B70147">
        <w:rPr>
          <w:rFonts w:ascii="Helvetica" w:hAnsi="Helvetica"/>
          <w:bCs/>
          <w:i/>
          <w:color w:val="4F81BD" w:themeColor="accent1"/>
          <w:sz w:val="16"/>
          <w:szCs w:val="16"/>
        </w:rPr>
        <w:t xml:space="preserve">Epoxy </w:t>
      </w:r>
      <w:r w:rsidRPr="00B70147">
        <w:rPr>
          <w:rFonts w:ascii="Helvetica" w:hAnsi="Helvetica"/>
          <w:bCs/>
          <w:i/>
          <w:color w:val="4F81BD" w:themeColor="accent1"/>
          <w:sz w:val="16"/>
          <w:szCs w:val="16"/>
        </w:rPr>
        <w:t xml:space="preserve">Primer - </w:t>
      </w:r>
      <w:r w:rsidRPr="00B70147">
        <w:rPr>
          <w:rFonts w:ascii="Helvetica" w:hAnsi="Helvetica"/>
          <w:bCs/>
          <w:i/>
          <w:color w:val="4F81BD" w:themeColor="accent1"/>
          <w:sz w:val="16"/>
          <w:szCs w:val="16"/>
        </w:rPr>
        <w:tab/>
      </w:r>
      <w:r w:rsidRPr="00B70147">
        <w:rPr>
          <w:rFonts w:ascii="Helvetica" w:hAnsi="Helvetica"/>
          <w:bCs/>
          <w:i/>
          <w:color w:val="4F81BD" w:themeColor="accent1"/>
          <w:sz w:val="16"/>
          <w:szCs w:val="16"/>
        </w:rPr>
        <w:tab/>
      </w:r>
      <w:r w:rsidRPr="00B70147">
        <w:rPr>
          <w:rFonts w:ascii="Helvetica" w:hAnsi="Helvetica"/>
          <w:bCs/>
          <w:i/>
          <w:color w:val="4F81BD" w:themeColor="accent1"/>
          <w:sz w:val="16"/>
          <w:szCs w:val="16"/>
        </w:rPr>
        <w:tab/>
        <w:t>DURAL EPOXY PRIMER</w:t>
      </w:r>
    </w:p>
    <w:p w14:paraId="25B6750C" w14:textId="41D17164" w:rsidR="00264AB8" w:rsidRPr="00B70147" w:rsidRDefault="00264AB8" w:rsidP="00264AB8">
      <w:pPr>
        <w:rPr>
          <w:rFonts w:ascii="Helvetica" w:hAnsi="Helvetica"/>
          <w:bCs/>
          <w:i/>
          <w:color w:val="4F81BD" w:themeColor="accent1"/>
          <w:sz w:val="16"/>
          <w:szCs w:val="16"/>
        </w:rPr>
      </w:pPr>
      <w:r w:rsidRPr="00B70147">
        <w:rPr>
          <w:rFonts w:ascii="Helvetica" w:hAnsi="Helvetica"/>
          <w:bCs/>
          <w:i/>
          <w:color w:val="4F81BD" w:themeColor="accent1"/>
          <w:sz w:val="16"/>
          <w:szCs w:val="16"/>
        </w:rPr>
        <w:tab/>
      </w:r>
      <w:r w:rsidR="00E96DBA" w:rsidRPr="00B70147">
        <w:rPr>
          <w:rFonts w:ascii="Helvetica" w:hAnsi="Helvetica"/>
          <w:bCs/>
          <w:i/>
          <w:color w:val="4F81BD" w:themeColor="accent1"/>
          <w:sz w:val="16"/>
          <w:szCs w:val="16"/>
        </w:rPr>
        <w:t xml:space="preserve">Urethane </w:t>
      </w:r>
      <w:r w:rsidRPr="00B70147">
        <w:rPr>
          <w:rFonts w:ascii="Helvetica" w:hAnsi="Helvetica"/>
          <w:bCs/>
          <w:i/>
          <w:color w:val="4F81BD" w:themeColor="accent1"/>
          <w:sz w:val="16"/>
          <w:szCs w:val="16"/>
        </w:rPr>
        <w:t>Membrane-</w:t>
      </w:r>
      <w:r w:rsidRPr="00B70147">
        <w:rPr>
          <w:rFonts w:ascii="Helvetica" w:hAnsi="Helvetica"/>
          <w:bCs/>
          <w:i/>
          <w:color w:val="4F81BD" w:themeColor="accent1"/>
          <w:sz w:val="16"/>
          <w:szCs w:val="16"/>
        </w:rPr>
        <w:tab/>
      </w:r>
      <w:r w:rsidRPr="00B70147">
        <w:rPr>
          <w:rFonts w:ascii="Helvetica" w:hAnsi="Helvetica"/>
          <w:bCs/>
          <w:i/>
          <w:color w:val="4F81BD" w:themeColor="accent1"/>
          <w:sz w:val="16"/>
          <w:szCs w:val="16"/>
        </w:rPr>
        <w:tab/>
        <w:t>FLEXDECK MEMBRANE</w:t>
      </w:r>
    </w:p>
    <w:p w14:paraId="63B508DA" w14:textId="77777777" w:rsidR="00264AB8" w:rsidRPr="00B70147" w:rsidRDefault="00264AB8" w:rsidP="00264AB8">
      <w:pPr>
        <w:rPr>
          <w:rFonts w:ascii="Helvetica" w:hAnsi="Helvetica"/>
          <w:bCs/>
          <w:i/>
          <w:color w:val="4F81BD" w:themeColor="accent1"/>
          <w:sz w:val="16"/>
          <w:szCs w:val="16"/>
        </w:rPr>
      </w:pPr>
      <w:r w:rsidRPr="00B70147">
        <w:rPr>
          <w:rFonts w:ascii="Helvetica" w:hAnsi="Helvetica"/>
          <w:bCs/>
          <w:i/>
          <w:color w:val="4F81BD" w:themeColor="accent1"/>
          <w:sz w:val="16"/>
          <w:szCs w:val="16"/>
        </w:rPr>
        <w:tab/>
      </w:r>
      <w:r w:rsidR="00E96DBA" w:rsidRPr="00B70147">
        <w:rPr>
          <w:rFonts w:ascii="Helvetica" w:hAnsi="Helvetica"/>
          <w:bCs/>
          <w:i/>
          <w:color w:val="4F81BD" w:themeColor="accent1"/>
          <w:sz w:val="16"/>
          <w:szCs w:val="16"/>
        </w:rPr>
        <w:t xml:space="preserve">Epoxy </w:t>
      </w:r>
      <w:r w:rsidRPr="00B70147">
        <w:rPr>
          <w:rFonts w:ascii="Helvetica" w:hAnsi="Helvetica"/>
          <w:bCs/>
          <w:i/>
          <w:color w:val="4F81BD" w:themeColor="accent1"/>
          <w:sz w:val="16"/>
          <w:szCs w:val="16"/>
        </w:rPr>
        <w:t xml:space="preserve">Wearing </w:t>
      </w:r>
      <w:r w:rsidR="007B3910" w:rsidRPr="00B70147">
        <w:rPr>
          <w:rFonts w:ascii="Helvetica" w:hAnsi="Helvetica"/>
          <w:bCs/>
          <w:i/>
          <w:color w:val="4F81BD" w:themeColor="accent1"/>
          <w:sz w:val="16"/>
          <w:szCs w:val="16"/>
        </w:rPr>
        <w:t>Course</w:t>
      </w:r>
      <w:r w:rsidRPr="00B70147">
        <w:rPr>
          <w:rFonts w:ascii="Helvetica" w:hAnsi="Helvetica"/>
          <w:bCs/>
          <w:i/>
          <w:color w:val="4F81BD" w:themeColor="accent1"/>
          <w:sz w:val="16"/>
          <w:szCs w:val="16"/>
        </w:rPr>
        <w:t xml:space="preserve"> (2) coats-</w:t>
      </w:r>
      <w:r w:rsidRPr="00B70147">
        <w:rPr>
          <w:rFonts w:ascii="Helvetica" w:hAnsi="Helvetica"/>
          <w:bCs/>
          <w:i/>
          <w:color w:val="4F81BD" w:themeColor="accent1"/>
          <w:sz w:val="16"/>
          <w:szCs w:val="16"/>
        </w:rPr>
        <w:tab/>
        <w:t>FLEXDECK WEAR COAT</w:t>
      </w:r>
    </w:p>
    <w:p w14:paraId="33217594" w14:textId="77777777" w:rsidR="00264AB8" w:rsidRPr="00B70147" w:rsidRDefault="00264AB8" w:rsidP="00264AB8">
      <w:pPr>
        <w:rPr>
          <w:rFonts w:ascii="Helvetica" w:hAnsi="Helvetica"/>
          <w:bCs/>
          <w:sz w:val="16"/>
          <w:szCs w:val="16"/>
        </w:rPr>
      </w:pPr>
      <w:r w:rsidRPr="00B70147">
        <w:rPr>
          <w:rFonts w:ascii="Helvetica" w:hAnsi="Helvetica"/>
          <w:bCs/>
          <w:i/>
          <w:color w:val="4F81BD" w:themeColor="accent1"/>
          <w:sz w:val="16"/>
          <w:szCs w:val="16"/>
        </w:rPr>
        <w:tab/>
      </w:r>
      <w:proofErr w:type="gramStart"/>
      <w:r w:rsidRPr="00B70147">
        <w:rPr>
          <w:rFonts w:ascii="Helvetica" w:hAnsi="Helvetica"/>
          <w:bCs/>
          <w:i/>
          <w:color w:val="4F81BD" w:themeColor="accent1"/>
          <w:sz w:val="16"/>
          <w:szCs w:val="16"/>
        </w:rPr>
        <w:t>Top Coat</w:t>
      </w:r>
      <w:proofErr w:type="gramEnd"/>
      <w:r w:rsidRPr="00B70147">
        <w:rPr>
          <w:rFonts w:ascii="Helvetica" w:hAnsi="Helvetica"/>
          <w:bCs/>
          <w:i/>
          <w:color w:val="4F81BD" w:themeColor="accent1"/>
          <w:sz w:val="16"/>
          <w:szCs w:val="16"/>
        </w:rPr>
        <w:tab/>
      </w:r>
      <w:r w:rsidR="007B3910" w:rsidRPr="00B70147">
        <w:rPr>
          <w:rFonts w:ascii="Helvetica" w:hAnsi="Helvetica"/>
          <w:bCs/>
          <w:i/>
          <w:color w:val="4F81BD" w:themeColor="accent1"/>
          <w:sz w:val="16"/>
          <w:szCs w:val="16"/>
        </w:rPr>
        <w:tab/>
      </w:r>
      <w:r w:rsidR="007B3910" w:rsidRPr="00B70147">
        <w:rPr>
          <w:rFonts w:ascii="Helvetica" w:hAnsi="Helvetica"/>
          <w:bCs/>
          <w:i/>
          <w:color w:val="4F81BD" w:themeColor="accent1"/>
          <w:sz w:val="16"/>
          <w:szCs w:val="16"/>
        </w:rPr>
        <w:tab/>
      </w:r>
      <w:r w:rsidR="00E96DBA" w:rsidRPr="00B70147">
        <w:rPr>
          <w:rFonts w:ascii="Helvetica" w:hAnsi="Helvetica"/>
          <w:bCs/>
          <w:i/>
          <w:color w:val="4F81BD" w:themeColor="accent1"/>
          <w:sz w:val="16"/>
          <w:szCs w:val="16"/>
        </w:rPr>
        <w:tab/>
      </w:r>
      <w:r w:rsidRPr="00B70147">
        <w:rPr>
          <w:rFonts w:ascii="Helvetica" w:hAnsi="Helvetica"/>
          <w:bCs/>
          <w:i/>
          <w:color w:val="4F81BD" w:themeColor="accent1"/>
          <w:sz w:val="16"/>
          <w:szCs w:val="16"/>
        </w:rPr>
        <w:t xml:space="preserve">FLEXDECK </w:t>
      </w:r>
      <w:r w:rsidR="00C95990" w:rsidRPr="00B70147">
        <w:rPr>
          <w:rFonts w:ascii="Helvetica" w:hAnsi="Helvetica"/>
          <w:bCs/>
          <w:i/>
          <w:color w:val="4F81BD" w:themeColor="accent1"/>
          <w:sz w:val="16"/>
          <w:szCs w:val="16"/>
        </w:rPr>
        <w:t>URETHANE TIECOAT</w:t>
      </w:r>
      <w:r w:rsidR="00B86E5D" w:rsidRPr="00B70147">
        <w:rPr>
          <w:rFonts w:ascii="Helvetica" w:hAnsi="Helvetica"/>
          <w:bCs/>
          <w:i/>
          <w:color w:val="4F81BD" w:themeColor="accent1"/>
          <w:sz w:val="16"/>
          <w:szCs w:val="16"/>
        </w:rPr>
        <w:t xml:space="preserve"> or FLEXDECK</w:t>
      </w:r>
      <w:r w:rsidR="004D18A5" w:rsidRPr="00B70147">
        <w:rPr>
          <w:rFonts w:ascii="Helvetica" w:hAnsi="Helvetica"/>
          <w:bCs/>
          <w:i/>
          <w:color w:val="4F81BD" w:themeColor="accent1"/>
          <w:sz w:val="16"/>
          <w:szCs w:val="16"/>
        </w:rPr>
        <w:t xml:space="preserve"> EPOXY</w:t>
      </w:r>
      <w:r w:rsidR="00B86E5D" w:rsidRPr="00B70147">
        <w:rPr>
          <w:rFonts w:ascii="Helvetica" w:hAnsi="Helvetica"/>
          <w:bCs/>
          <w:i/>
          <w:color w:val="4F81BD" w:themeColor="accent1"/>
          <w:sz w:val="16"/>
          <w:szCs w:val="16"/>
        </w:rPr>
        <w:t xml:space="preserve"> TOPCOAT}</w:t>
      </w:r>
    </w:p>
    <w:p w14:paraId="25A87533" w14:textId="77777777" w:rsidR="00264AB8" w:rsidRPr="00B70147" w:rsidRDefault="00264AB8" w:rsidP="00463D1D">
      <w:pPr>
        <w:rPr>
          <w:rFonts w:ascii="Helvetica" w:hAnsi="Helvetica"/>
          <w:bCs/>
          <w:sz w:val="16"/>
          <w:szCs w:val="16"/>
        </w:rPr>
      </w:pPr>
    </w:p>
    <w:p w14:paraId="4AA4F57A" w14:textId="77777777" w:rsidR="00264AB8" w:rsidRDefault="00264AB8" w:rsidP="0021660A">
      <w:pPr>
        <w:rPr>
          <w:rFonts w:ascii="Helvetica" w:hAnsi="Helvetica"/>
          <w:sz w:val="20"/>
        </w:rPr>
      </w:pPr>
      <w:r w:rsidRPr="00C87AD4">
        <w:rPr>
          <w:rFonts w:ascii="Helvetica" w:hAnsi="Helvetica"/>
          <w:sz w:val="20"/>
        </w:rPr>
        <w:t>PART 1</w:t>
      </w:r>
      <w:r w:rsidR="008A6D2C">
        <w:rPr>
          <w:rFonts w:ascii="Helvetica" w:hAnsi="Helvetica"/>
          <w:sz w:val="20"/>
        </w:rPr>
        <w:tab/>
      </w:r>
      <w:r w:rsidRPr="00C87AD4">
        <w:rPr>
          <w:rFonts w:ascii="Helvetica" w:hAnsi="Helvetica"/>
          <w:sz w:val="20"/>
        </w:rPr>
        <w:tab/>
        <w:t>GENERAL</w:t>
      </w:r>
    </w:p>
    <w:p w14:paraId="356A1BE4" w14:textId="77777777" w:rsidR="008A6D2C" w:rsidRDefault="008A6D2C" w:rsidP="0021660A">
      <w:pPr>
        <w:rPr>
          <w:rFonts w:ascii="Helvetica" w:hAnsi="Helvetica"/>
          <w:b/>
          <w:color w:val="FF0000"/>
          <w:szCs w:val="26"/>
        </w:rPr>
      </w:pPr>
    </w:p>
    <w:p w14:paraId="42BCDA1C" w14:textId="77777777" w:rsidR="00264AB8" w:rsidRPr="00B70147" w:rsidRDefault="00264AB8" w:rsidP="00264AB8">
      <w:pPr>
        <w:rPr>
          <w:rFonts w:ascii="Helvetica" w:hAnsi="Helvetica"/>
          <w:bCs/>
          <w:i/>
          <w:color w:val="FF0000"/>
          <w:sz w:val="20"/>
        </w:rPr>
      </w:pPr>
      <w:r w:rsidRPr="00B70147">
        <w:rPr>
          <w:rFonts w:ascii="Helvetica" w:hAnsi="Helvetica"/>
          <w:bCs/>
          <w:i/>
          <w:color w:val="4F81BD" w:themeColor="accent1"/>
          <w:sz w:val="20"/>
        </w:rPr>
        <w:lastRenderedPageBreak/>
        <w:t>{Note to Specifier: Insert the following paragraph and sub paragraphs as required for your project. Euclid’s recommended products are shown in italics. More info can be found on these products at www.euclidchemical.com}</w:t>
      </w:r>
    </w:p>
    <w:p w14:paraId="62084DAB" w14:textId="77777777" w:rsidR="00264AB8" w:rsidRPr="001E107D" w:rsidRDefault="00264AB8" w:rsidP="00264AB8">
      <w:pPr>
        <w:rPr>
          <w:rFonts w:ascii="Helvetica" w:hAnsi="Helvetica"/>
          <w:b/>
          <w:color w:val="FF0000"/>
          <w:sz w:val="20"/>
        </w:rPr>
      </w:pPr>
    </w:p>
    <w:p w14:paraId="4E4EC30D" w14:textId="77777777" w:rsidR="00B70147" w:rsidRPr="00E228D0" w:rsidRDefault="00B70147" w:rsidP="00B70147">
      <w:pPr>
        <w:rPr>
          <w:rFonts w:ascii="Helvetica" w:hAnsi="Helvetica" w:cs="Helvetica"/>
          <w:sz w:val="20"/>
        </w:rPr>
      </w:pPr>
      <w:r w:rsidRPr="00E228D0">
        <w:rPr>
          <w:rFonts w:ascii="Helvetica" w:hAnsi="Helvetica" w:cs="Helvetica"/>
          <w:sz w:val="20"/>
        </w:rPr>
        <w:t>1.01</w:t>
      </w:r>
      <w:r w:rsidRPr="00E228D0">
        <w:rPr>
          <w:rFonts w:ascii="Helvetica" w:hAnsi="Helvetica" w:cs="Helvetica"/>
          <w:sz w:val="20"/>
        </w:rPr>
        <w:tab/>
        <w:t xml:space="preserve">Related Work: </w:t>
      </w:r>
    </w:p>
    <w:p w14:paraId="3E9DA5A9" w14:textId="77777777" w:rsidR="00B70147" w:rsidRPr="007F485F" w:rsidRDefault="00B70147" w:rsidP="00B70147">
      <w:pPr>
        <w:rPr>
          <w:rFonts w:ascii="Helvetica" w:hAnsi="Helvetica" w:cs="Helvetica"/>
          <w:color w:val="4F81BD"/>
          <w:sz w:val="20"/>
        </w:rPr>
      </w:pPr>
    </w:p>
    <w:p w14:paraId="40E9195D" w14:textId="77777777" w:rsidR="00B70147" w:rsidRPr="00394758" w:rsidRDefault="00B70147" w:rsidP="00B70147">
      <w:pPr>
        <w:pStyle w:val="A"/>
        <w:rPr>
          <w:rStyle w:val="Emphasis"/>
          <w:i w:val="0"/>
          <w:iCs w:val="0"/>
        </w:rPr>
      </w:pPr>
      <w:r w:rsidRPr="00394758">
        <w:rPr>
          <w:rStyle w:val="Emphasis"/>
        </w:rPr>
        <w:t xml:space="preserve">A. </w:t>
      </w:r>
      <w:r>
        <w:rPr>
          <w:rStyle w:val="Emphasis"/>
        </w:rPr>
        <w:tab/>
      </w:r>
      <w:r w:rsidRPr="00394758">
        <w:rPr>
          <w:rStyle w:val="Emphasis"/>
        </w:rPr>
        <w:t xml:space="preserve">Joint Fillers – </w:t>
      </w:r>
      <w:hyperlink r:id="rId8" w:history="1">
        <w:proofErr w:type="spellStart"/>
        <w:r w:rsidRPr="00394758">
          <w:rPr>
            <w:rStyle w:val="Hyperlink"/>
          </w:rPr>
          <w:t>Eucolastic</w:t>
        </w:r>
        <w:proofErr w:type="spellEnd"/>
      </w:hyperlink>
      <w:r w:rsidRPr="00394758">
        <w:rPr>
          <w:rStyle w:val="Emphasis"/>
        </w:rPr>
        <w:t xml:space="preserve">, </w:t>
      </w:r>
      <w:hyperlink r:id="rId9" w:history="1">
        <w:proofErr w:type="spellStart"/>
        <w:r w:rsidRPr="00394758">
          <w:rPr>
            <w:rStyle w:val="Hyperlink"/>
          </w:rPr>
          <w:t>Tammsflex</w:t>
        </w:r>
        <w:proofErr w:type="spellEnd"/>
      </w:hyperlink>
      <w:r w:rsidRPr="00394758">
        <w:rPr>
          <w:rStyle w:val="Emphasis"/>
        </w:rPr>
        <w:t xml:space="preserve">, </w:t>
      </w:r>
      <w:hyperlink r:id="rId10" w:history="1">
        <w:r w:rsidRPr="00135A55">
          <w:rPr>
            <w:rStyle w:val="Hyperlink"/>
          </w:rPr>
          <w:t>Dural 340</w:t>
        </w:r>
      </w:hyperlink>
      <w:r w:rsidRPr="00394758">
        <w:rPr>
          <w:rStyle w:val="Emphasis"/>
        </w:rPr>
        <w:t xml:space="preserve">, </w:t>
      </w:r>
      <w:hyperlink r:id="rId11" w:history="1">
        <w:proofErr w:type="spellStart"/>
        <w:r w:rsidRPr="00135A55">
          <w:rPr>
            <w:rStyle w:val="Hyperlink"/>
          </w:rPr>
          <w:t>Qwikjoint</w:t>
        </w:r>
        <w:proofErr w:type="spellEnd"/>
        <w:r w:rsidRPr="00135A55">
          <w:rPr>
            <w:rStyle w:val="Hyperlink"/>
          </w:rPr>
          <w:t xml:space="preserve"> UVR</w:t>
        </w:r>
      </w:hyperlink>
      <w:r w:rsidRPr="00394758">
        <w:rPr>
          <w:rStyle w:val="Emphasis"/>
        </w:rPr>
        <w:t xml:space="preserve"> </w:t>
      </w:r>
    </w:p>
    <w:p w14:paraId="497EDDE0" w14:textId="77777777" w:rsidR="00B70147" w:rsidRPr="00394758" w:rsidRDefault="00B70147" w:rsidP="00B70147">
      <w:pPr>
        <w:pStyle w:val="A"/>
        <w:rPr>
          <w:rStyle w:val="Emphasis"/>
          <w:i w:val="0"/>
          <w:iCs w:val="0"/>
        </w:rPr>
      </w:pPr>
      <w:r w:rsidRPr="00394758">
        <w:rPr>
          <w:rStyle w:val="Emphasis"/>
        </w:rPr>
        <w:t xml:space="preserve">B. </w:t>
      </w:r>
      <w:r>
        <w:rPr>
          <w:rStyle w:val="Emphasis"/>
        </w:rPr>
        <w:tab/>
      </w:r>
      <w:r w:rsidRPr="00394758">
        <w:rPr>
          <w:rStyle w:val="Emphasis"/>
        </w:rPr>
        <w:t>Concrete Repair:</w:t>
      </w:r>
    </w:p>
    <w:p w14:paraId="2312B318" w14:textId="77777777" w:rsidR="00B70147" w:rsidRPr="00394758" w:rsidRDefault="00B70147" w:rsidP="00B70147">
      <w:pPr>
        <w:pStyle w:val="A"/>
        <w:ind w:firstLine="0"/>
        <w:rPr>
          <w:rStyle w:val="Emphasis"/>
          <w:i w:val="0"/>
          <w:iCs w:val="0"/>
        </w:rPr>
      </w:pPr>
      <w:r w:rsidRPr="00394758">
        <w:rPr>
          <w:rStyle w:val="Emphasis"/>
        </w:rPr>
        <w:t xml:space="preserve">1. </w:t>
      </w:r>
      <w:r>
        <w:rPr>
          <w:rStyle w:val="Emphasis"/>
        </w:rPr>
        <w:tab/>
      </w:r>
      <w:r w:rsidRPr="00394758">
        <w:rPr>
          <w:rStyle w:val="Emphasis"/>
        </w:rPr>
        <w:t xml:space="preserve">Vertical and Overhead: </w:t>
      </w:r>
      <w:hyperlink r:id="rId12" w:history="1">
        <w:proofErr w:type="spellStart"/>
        <w:r w:rsidRPr="00135A55">
          <w:rPr>
            <w:rStyle w:val="Hyperlink"/>
          </w:rPr>
          <w:t>Euco</w:t>
        </w:r>
        <w:proofErr w:type="spellEnd"/>
        <w:r w:rsidRPr="00135A55">
          <w:rPr>
            <w:rStyle w:val="Hyperlink"/>
          </w:rPr>
          <w:t xml:space="preserve"> V-100</w:t>
        </w:r>
      </w:hyperlink>
      <w:r w:rsidRPr="00394758">
        <w:rPr>
          <w:rStyle w:val="Emphasis"/>
        </w:rPr>
        <w:t xml:space="preserve">, </w:t>
      </w:r>
      <w:hyperlink r:id="rId13" w:history="1">
        <w:proofErr w:type="spellStart"/>
        <w:r w:rsidRPr="00135A55">
          <w:rPr>
            <w:rStyle w:val="Hyperlink"/>
          </w:rPr>
          <w:t>Tamms</w:t>
        </w:r>
        <w:proofErr w:type="spellEnd"/>
        <w:r w:rsidRPr="00135A55">
          <w:rPr>
            <w:rStyle w:val="Hyperlink"/>
          </w:rPr>
          <w:t xml:space="preserve"> Structural Mortar</w:t>
        </w:r>
      </w:hyperlink>
      <w:r w:rsidRPr="00394758">
        <w:rPr>
          <w:rStyle w:val="Emphasis"/>
        </w:rPr>
        <w:t xml:space="preserve"> </w:t>
      </w:r>
    </w:p>
    <w:p w14:paraId="1F6D5598" w14:textId="77777777" w:rsidR="00B70147" w:rsidRPr="00394758" w:rsidRDefault="00B70147" w:rsidP="00B70147">
      <w:pPr>
        <w:pStyle w:val="A"/>
        <w:ind w:firstLine="0"/>
        <w:rPr>
          <w:rStyle w:val="Emphasis"/>
          <w:i w:val="0"/>
          <w:iCs w:val="0"/>
        </w:rPr>
      </w:pPr>
      <w:r w:rsidRPr="00394758">
        <w:rPr>
          <w:rStyle w:val="Emphasis"/>
        </w:rPr>
        <w:t xml:space="preserve">2. </w:t>
      </w:r>
      <w:r>
        <w:rPr>
          <w:rStyle w:val="Emphasis"/>
        </w:rPr>
        <w:tab/>
      </w:r>
      <w:r w:rsidRPr="00394758">
        <w:rPr>
          <w:rStyle w:val="Emphasis"/>
        </w:rPr>
        <w:t xml:space="preserve">Horizontal: </w:t>
      </w:r>
      <w:hyperlink r:id="rId14" w:history="1">
        <w:r w:rsidRPr="00135A55">
          <w:rPr>
            <w:rStyle w:val="Hyperlink"/>
          </w:rPr>
          <w:t>Express Repair</w:t>
        </w:r>
      </w:hyperlink>
      <w:r w:rsidRPr="00394758">
        <w:rPr>
          <w:rStyle w:val="Emphasis"/>
        </w:rPr>
        <w:t xml:space="preserve">, </w:t>
      </w:r>
      <w:hyperlink r:id="rId15" w:history="1">
        <w:proofErr w:type="spellStart"/>
        <w:r w:rsidRPr="00135A55">
          <w:rPr>
            <w:rStyle w:val="Hyperlink"/>
          </w:rPr>
          <w:t>VersaSpeed</w:t>
        </w:r>
        <w:proofErr w:type="spellEnd"/>
      </w:hyperlink>
    </w:p>
    <w:p w14:paraId="407972B3" w14:textId="77777777" w:rsidR="00B70147" w:rsidRPr="00394758" w:rsidRDefault="00B70147" w:rsidP="00B70147">
      <w:pPr>
        <w:pStyle w:val="A"/>
        <w:ind w:firstLine="0"/>
        <w:rPr>
          <w:rStyle w:val="Emphasis"/>
          <w:i w:val="0"/>
          <w:iCs w:val="0"/>
        </w:rPr>
      </w:pPr>
      <w:r w:rsidRPr="00394758">
        <w:rPr>
          <w:rStyle w:val="Emphasis"/>
        </w:rPr>
        <w:t xml:space="preserve">3. </w:t>
      </w:r>
      <w:r>
        <w:rPr>
          <w:rStyle w:val="Emphasis"/>
        </w:rPr>
        <w:tab/>
      </w:r>
      <w:r w:rsidRPr="00394758">
        <w:rPr>
          <w:rStyle w:val="Emphasis"/>
        </w:rPr>
        <w:t>Form and Pour</w:t>
      </w:r>
      <w:r>
        <w:rPr>
          <w:rStyle w:val="Emphasis"/>
        </w:rPr>
        <w:t>:</w:t>
      </w:r>
      <w:r w:rsidRPr="00394758">
        <w:rPr>
          <w:rStyle w:val="Emphasis"/>
        </w:rPr>
        <w:t xml:space="preserve"> </w:t>
      </w:r>
      <w:hyperlink r:id="rId16" w:history="1">
        <w:proofErr w:type="spellStart"/>
        <w:r w:rsidRPr="00135A55">
          <w:rPr>
            <w:rStyle w:val="Hyperlink"/>
          </w:rPr>
          <w:t>Eucocrete</w:t>
        </w:r>
        <w:proofErr w:type="spellEnd"/>
      </w:hyperlink>
    </w:p>
    <w:p w14:paraId="0E3205A3" w14:textId="77777777" w:rsidR="00B70147" w:rsidRPr="00394758" w:rsidRDefault="00B70147" w:rsidP="00B70147">
      <w:pPr>
        <w:pStyle w:val="A"/>
        <w:rPr>
          <w:rStyle w:val="Emphasis"/>
          <w:i w:val="0"/>
          <w:iCs w:val="0"/>
        </w:rPr>
      </w:pPr>
      <w:r w:rsidRPr="00394758">
        <w:rPr>
          <w:rStyle w:val="Emphasis"/>
        </w:rPr>
        <w:t xml:space="preserve">C. </w:t>
      </w:r>
      <w:r>
        <w:rPr>
          <w:rStyle w:val="Emphasis"/>
        </w:rPr>
        <w:tab/>
      </w:r>
      <w:r w:rsidRPr="00394758">
        <w:rPr>
          <w:rStyle w:val="Emphasis"/>
        </w:rPr>
        <w:t xml:space="preserve">Crack Repair/Injection: </w:t>
      </w:r>
      <w:hyperlink r:id="rId17" w:history="1">
        <w:r w:rsidRPr="00135A55">
          <w:rPr>
            <w:rStyle w:val="Hyperlink"/>
          </w:rPr>
          <w:t>Dural 452 LV</w:t>
        </w:r>
      </w:hyperlink>
      <w:r w:rsidRPr="00394758">
        <w:rPr>
          <w:rStyle w:val="Emphasis"/>
        </w:rPr>
        <w:t xml:space="preserve">, </w:t>
      </w:r>
      <w:hyperlink r:id="rId18" w:history="1">
        <w:r w:rsidRPr="00135A55">
          <w:rPr>
            <w:rStyle w:val="Hyperlink"/>
          </w:rPr>
          <w:t>Dural Fast Set Epoxy Gel</w:t>
        </w:r>
      </w:hyperlink>
    </w:p>
    <w:p w14:paraId="300EF211" w14:textId="77777777" w:rsidR="00B70147" w:rsidRPr="00394758" w:rsidRDefault="00B70147" w:rsidP="00B70147">
      <w:pPr>
        <w:pStyle w:val="A"/>
        <w:rPr>
          <w:rStyle w:val="Emphasis"/>
          <w:i w:val="0"/>
          <w:iCs w:val="0"/>
        </w:rPr>
      </w:pPr>
      <w:r w:rsidRPr="00394758">
        <w:rPr>
          <w:rStyle w:val="Emphasis"/>
        </w:rPr>
        <w:t xml:space="preserve">D. </w:t>
      </w:r>
      <w:r>
        <w:rPr>
          <w:rStyle w:val="Emphasis"/>
        </w:rPr>
        <w:tab/>
      </w:r>
      <w:r w:rsidRPr="00394758">
        <w:rPr>
          <w:rStyle w:val="Emphasis"/>
        </w:rPr>
        <w:t xml:space="preserve">Bonding Agents: </w:t>
      </w:r>
      <w:hyperlink r:id="rId19" w:history="1">
        <w:proofErr w:type="spellStart"/>
        <w:r w:rsidRPr="000E48F1">
          <w:rPr>
            <w:rStyle w:val="Hyperlink"/>
          </w:rPr>
          <w:t>Eucoweld</w:t>
        </w:r>
        <w:proofErr w:type="spellEnd"/>
        <w:r w:rsidRPr="000E48F1">
          <w:rPr>
            <w:rStyle w:val="Hyperlink"/>
          </w:rPr>
          <w:t xml:space="preserve"> 2.0</w:t>
        </w:r>
      </w:hyperlink>
      <w:r>
        <w:rPr>
          <w:rStyle w:val="Emphasis"/>
        </w:rPr>
        <w:t>,</w:t>
      </w:r>
      <w:r w:rsidRPr="00394758">
        <w:rPr>
          <w:rStyle w:val="Emphasis"/>
        </w:rPr>
        <w:t xml:space="preserve"> </w:t>
      </w:r>
      <w:hyperlink r:id="rId20" w:history="1">
        <w:proofErr w:type="spellStart"/>
        <w:r w:rsidRPr="00806146">
          <w:rPr>
            <w:rStyle w:val="Hyperlink"/>
          </w:rPr>
          <w:t>Duralprep</w:t>
        </w:r>
        <w:proofErr w:type="spellEnd"/>
        <w:r w:rsidRPr="00806146">
          <w:rPr>
            <w:rStyle w:val="Hyperlink"/>
          </w:rPr>
          <w:t xml:space="preserve"> A.C.</w:t>
        </w:r>
      </w:hyperlink>
      <w:r w:rsidRPr="00394758">
        <w:rPr>
          <w:rStyle w:val="Emphasis"/>
        </w:rPr>
        <w:t xml:space="preserve">, </w:t>
      </w:r>
      <w:hyperlink r:id="rId21" w:history="1">
        <w:r w:rsidRPr="00806146">
          <w:rPr>
            <w:rStyle w:val="Hyperlink"/>
          </w:rPr>
          <w:t>Dural 452 MV</w:t>
        </w:r>
      </w:hyperlink>
      <w:r>
        <w:rPr>
          <w:rStyle w:val="Hyperlink"/>
        </w:rPr>
        <w:t xml:space="preserve">, </w:t>
      </w:r>
      <w:hyperlink r:id="rId22" w:history="1">
        <w:proofErr w:type="spellStart"/>
        <w:r w:rsidRPr="00E20207">
          <w:rPr>
            <w:rStyle w:val="Hyperlink"/>
          </w:rPr>
          <w:t>EucoFloor</w:t>
        </w:r>
        <w:proofErr w:type="spellEnd"/>
        <w:r w:rsidRPr="00E20207">
          <w:rPr>
            <w:rStyle w:val="Hyperlink"/>
          </w:rPr>
          <w:t xml:space="preserve"> Epoxy Primer</w:t>
        </w:r>
      </w:hyperlink>
    </w:p>
    <w:p w14:paraId="48694453" w14:textId="77777777" w:rsidR="00B70147" w:rsidRPr="00394758" w:rsidRDefault="00B70147" w:rsidP="00B70147">
      <w:pPr>
        <w:pStyle w:val="A"/>
        <w:rPr>
          <w:rStyle w:val="Emphasis"/>
          <w:i w:val="0"/>
          <w:iCs w:val="0"/>
        </w:rPr>
      </w:pPr>
      <w:r w:rsidRPr="00394758">
        <w:rPr>
          <w:rStyle w:val="Emphasis"/>
        </w:rPr>
        <w:t xml:space="preserve">E. </w:t>
      </w:r>
      <w:r>
        <w:rPr>
          <w:rStyle w:val="Emphasis"/>
        </w:rPr>
        <w:tab/>
      </w:r>
      <w:r w:rsidRPr="00394758">
        <w:rPr>
          <w:rStyle w:val="Emphasis"/>
        </w:rPr>
        <w:t>Waterproofing/</w:t>
      </w:r>
      <w:proofErr w:type="spellStart"/>
      <w:r w:rsidRPr="00394758">
        <w:rPr>
          <w:rStyle w:val="Emphasis"/>
        </w:rPr>
        <w:t>Dampproofing</w:t>
      </w:r>
      <w:proofErr w:type="spellEnd"/>
      <w:r w:rsidRPr="00394758">
        <w:rPr>
          <w:rStyle w:val="Emphasis"/>
        </w:rPr>
        <w:t xml:space="preserve"> : </w:t>
      </w:r>
      <w:hyperlink r:id="rId23" w:history="1">
        <w:proofErr w:type="spellStart"/>
        <w:r w:rsidRPr="00806146">
          <w:rPr>
            <w:rStyle w:val="Hyperlink"/>
          </w:rPr>
          <w:t>Tamoseal</w:t>
        </w:r>
        <w:proofErr w:type="spellEnd"/>
      </w:hyperlink>
      <w:r w:rsidRPr="00394758">
        <w:rPr>
          <w:rStyle w:val="Emphasis"/>
        </w:rPr>
        <w:t xml:space="preserve">, </w:t>
      </w:r>
      <w:hyperlink r:id="rId24" w:history="1">
        <w:proofErr w:type="spellStart"/>
        <w:r w:rsidRPr="0046687E">
          <w:rPr>
            <w:rStyle w:val="Hyperlink"/>
          </w:rPr>
          <w:t>Vandex</w:t>
        </w:r>
        <w:proofErr w:type="spellEnd"/>
        <w:r w:rsidRPr="0046687E">
          <w:rPr>
            <w:rStyle w:val="Hyperlink"/>
          </w:rPr>
          <w:t xml:space="preserve"> Super</w:t>
        </w:r>
      </w:hyperlink>
      <w:r w:rsidRPr="00394758">
        <w:rPr>
          <w:rStyle w:val="Emphasis"/>
        </w:rPr>
        <w:t xml:space="preserve">, </w:t>
      </w:r>
      <w:hyperlink r:id="rId25" w:history="1">
        <w:proofErr w:type="spellStart"/>
        <w:r w:rsidRPr="0046687E">
          <w:rPr>
            <w:rStyle w:val="Hyperlink"/>
          </w:rPr>
          <w:t>Hey’Di</w:t>
        </w:r>
        <w:proofErr w:type="spellEnd"/>
        <w:r w:rsidRPr="0046687E">
          <w:rPr>
            <w:rStyle w:val="Hyperlink"/>
          </w:rPr>
          <w:t xml:space="preserve"> K-11</w:t>
        </w:r>
      </w:hyperlink>
      <w:r w:rsidRPr="00394758">
        <w:rPr>
          <w:rStyle w:val="Emphasis"/>
        </w:rPr>
        <w:t xml:space="preserve">, </w:t>
      </w:r>
      <w:hyperlink r:id="rId26" w:history="1">
        <w:proofErr w:type="spellStart"/>
        <w:r w:rsidRPr="0046687E">
          <w:rPr>
            <w:rStyle w:val="Hyperlink"/>
          </w:rPr>
          <w:t>Vandex</w:t>
        </w:r>
        <w:proofErr w:type="spellEnd"/>
        <w:r w:rsidRPr="0046687E">
          <w:rPr>
            <w:rStyle w:val="Hyperlink"/>
          </w:rPr>
          <w:t xml:space="preserve"> BB75</w:t>
        </w:r>
      </w:hyperlink>
    </w:p>
    <w:p w14:paraId="096F0F4E" w14:textId="77777777" w:rsidR="00B70147" w:rsidRPr="00394758" w:rsidRDefault="00B70147" w:rsidP="00B70147">
      <w:pPr>
        <w:pStyle w:val="A"/>
        <w:rPr>
          <w:rStyle w:val="Emphasis"/>
          <w:i w:val="0"/>
          <w:iCs w:val="0"/>
        </w:rPr>
      </w:pPr>
      <w:r w:rsidRPr="00394758">
        <w:rPr>
          <w:rStyle w:val="Emphasis"/>
        </w:rPr>
        <w:t xml:space="preserve">F. </w:t>
      </w:r>
      <w:r>
        <w:rPr>
          <w:rStyle w:val="Emphasis"/>
        </w:rPr>
        <w:tab/>
      </w:r>
      <w:r w:rsidRPr="00394758">
        <w:rPr>
          <w:rStyle w:val="Emphasis"/>
        </w:rPr>
        <w:t xml:space="preserve">Architectural Coatings: </w:t>
      </w:r>
      <w:hyperlink r:id="rId27" w:history="1">
        <w:proofErr w:type="spellStart"/>
        <w:r w:rsidRPr="0046687E">
          <w:rPr>
            <w:rStyle w:val="Hyperlink"/>
          </w:rPr>
          <w:t>Tammscoat</w:t>
        </w:r>
        <w:proofErr w:type="spellEnd"/>
      </w:hyperlink>
      <w:r w:rsidRPr="00394758">
        <w:rPr>
          <w:rStyle w:val="Emphasis"/>
        </w:rPr>
        <w:t xml:space="preserve">, </w:t>
      </w:r>
      <w:hyperlink r:id="rId28" w:history="1">
        <w:proofErr w:type="spellStart"/>
        <w:r w:rsidRPr="003F2C9A">
          <w:rPr>
            <w:rStyle w:val="Hyperlink"/>
          </w:rPr>
          <w:t>Tammolastic</w:t>
        </w:r>
        <w:proofErr w:type="spellEnd"/>
      </w:hyperlink>
    </w:p>
    <w:p w14:paraId="04AACD13" w14:textId="77777777" w:rsidR="00B70147" w:rsidRPr="00394758" w:rsidRDefault="00B70147" w:rsidP="00B70147">
      <w:pPr>
        <w:pStyle w:val="A"/>
        <w:rPr>
          <w:rStyle w:val="Emphasis"/>
          <w:i w:val="0"/>
          <w:iCs w:val="0"/>
        </w:rPr>
      </w:pPr>
      <w:r w:rsidRPr="00394758">
        <w:rPr>
          <w:rStyle w:val="Emphasis"/>
        </w:rPr>
        <w:t xml:space="preserve">G. </w:t>
      </w:r>
      <w:r>
        <w:rPr>
          <w:rStyle w:val="Emphasis"/>
        </w:rPr>
        <w:tab/>
      </w:r>
      <w:r w:rsidRPr="00394758">
        <w:rPr>
          <w:rStyle w:val="Emphasis"/>
        </w:rPr>
        <w:t xml:space="preserve">Anti-Graffiti Coatings:  </w:t>
      </w:r>
      <w:hyperlink r:id="rId29" w:history="1">
        <w:r w:rsidRPr="003F2C9A">
          <w:rPr>
            <w:rStyle w:val="Hyperlink"/>
          </w:rPr>
          <w:t>AG 100</w:t>
        </w:r>
      </w:hyperlink>
      <w:r w:rsidRPr="00394758">
        <w:rPr>
          <w:rStyle w:val="Emphasis"/>
        </w:rPr>
        <w:t xml:space="preserve">, </w:t>
      </w:r>
      <w:hyperlink r:id="rId30" w:history="1">
        <w:r w:rsidRPr="005E1614">
          <w:rPr>
            <w:rStyle w:val="Hyperlink"/>
          </w:rPr>
          <w:t>AG-400</w:t>
        </w:r>
      </w:hyperlink>
      <w:r w:rsidRPr="00394758">
        <w:rPr>
          <w:rStyle w:val="Emphasis"/>
        </w:rPr>
        <w:t xml:space="preserve">, </w:t>
      </w:r>
    </w:p>
    <w:p w14:paraId="278A0C0C" w14:textId="77777777" w:rsidR="00B70147" w:rsidRPr="00394758" w:rsidRDefault="00B70147" w:rsidP="00B70147">
      <w:pPr>
        <w:pStyle w:val="A"/>
        <w:rPr>
          <w:rStyle w:val="Emphasis"/>
          <w:i w:val="0"/>
          <w:iCs w:val="0"/>
        </w:rPr>
      </w:pPr>
      <w:r w:rsidRPr="00394758">
        <w:rPr>
          <w:rStyle w:val="Emphasis"/>
        </w:rPr>
        <w:t xml:space="preserve">H. </w:t>
      </w:r>
      <w:r>
        <w:rPr>
          <w:rStyle w:val="Emphasis"/>
        </w:rPr>
        <w:tab/>
      </w:r>
      <w:r w:rsidRPr="00394758">
        <w:rPr>
          <w:rStyle w:val="Emphasis"/>
        </w:rPr>
        <w:t xml:space="preserve">Traffic Deck Coatings: </w:t>
      </w:r>
      <w:hyperlink r:id="rId31" w:history="1">
        <w:proofErr w:type="spellStart"/>
        <w:r w:rsidRPr="005E1614">
          <w:rPr>
            <w:rStyle w:val="Hyperlink"/>
          </w:rPr>
          <w:t>Tammsdeck</w:t>
        </w:r>
        <w:proofErr w:type="spellEnd"/>
      </w:hyperlink>
      <w:r w:rsidRPr="00394758">
        <w:rPr>
          <w:rStyle w:val="Emphasis"/>
        </w:rPr>
        <w:t xml:space="preserve">, </w:t>
      </w:r>
      <w:hyperlink r:id="rId32" w:history="1">
        <w:proofErr w:type="spellStart"/>
        <w:r w:rsidRPr="005E1614">
          <w:rPr>
            <w:rStyle w:val="Hyperlink"/>
          </w:rPr>
          <w:t>Flexdeck</w:t>
        </w:r>
        <w:proofErr w:type="spellEnd"/>
      </w:hyperlink>
    </w:p>
    <w:p w14:paraId="75FD0066" w14:textId="77777777" w:rsidR="00B70147" w:rsidRPr="00394758" w:rsidRDefault="00B70147" w:rsidP="00B70147">
      <w:pPr>
        <w:pStyle w:val="A"/>
        <w:rPr>
          <w:rStyle w:val="Emphasis"/>
          <w:i w:val="0"/>
          <w:iCs w:val="0"/>
        </w:rPr>
      </w:pPr>
      <w:r w:rsidRPr="00394758">
        <w:rPr>
          <w:rStyle w:val="Emphasis"/>
        </w:rPr>
        <w:t xml:space="preserve">I. </w:t>
      </w:r>
      <w:r>
        <w:rPr>
          <w:rStyle w:val="Emphasis"/>
        </w:rPr>
        <w:tab/>
      </w:r>
      <w:r w:rsidRPr="00394758">
        <w:rPr>
          <w:rStyle w:val="Emphasis"/>
        </w:rPr>
        <w:t xml:space="preserve">Decorative Floor Coatings: </w:t>
      </w:r>
      <w:hyperlink r:id="rId33" w:history="1">
        <w:proofErr w:type="spellStart"/>
        <w:r w:rsidRPr="005E1614">
          <w:rPr>
            <w:rStyle w:val="Hyperlink"/>
          </w:rPr>
          <w:t>Duraltex</w:t>
        </w:r>
        <w:proofErr w:type="spellEnd"/>
      </w:hyperlink>
    </w:p>
    <w:p w14:paraId="0605334F" w14:textId="77777777" w:rsidR="00B70147" w:rsidRPr="00394758" w:rsidRDefault="00B70147" w:rsidP="00B70147">
      <w:pPr>
        <w:pStyle w:val="A"/>
        <w:rPr>
          <w:rStyle w:val="Emphasis"/>
          <w:i w:val="0"/>
          <w:iCs w:val="0"/>
        </w:rPr>
      </w:pPr>
      <w:r w:rsidRPr="00394758">
        <w:rPr>
          <w:rStyle w:val="Emphasis"/>
        </w:rPr>
        <w:t xml:space="preserve">J. </w:t>
      </w:r>
      <w:r>
        <w:rPr>
          <w:rStyle w:val="Emphasis"/>
        </w:rPr>
        <w:tab/>
      </w:r>
      <w:r w:rsidRPr="00394758">
        <w:rPr>
          <w:rStyle w:val="Emphasis"/>
        </w:rPr>
        <w:t xml:space="preserve">Epoxy Chemical Resistant Coatings: </w:t>
      </w:r>
      <w:hyperlink r:id="rId34" w:history="1">
        <w:proofErr w:type="spellStart"/>
        <w:r w:rsidRPr="005E1614">
          <w:rPr>
            <w:rStyle w:val="Hyperlink"/>
          </w:rPr>
          <w:t>Duralkote</w:t>
        </w:r>
        <w:proofErr w:type="spellEnd"/>
        <w:r w:rsidRPr="005E1614">
          <w:rPr>
            <w:rStyle w:val="Hyperlink"/>
          </w:rPr>
          <w:t xml:space="preserve"> 240</w:t>
        </w:r>
      </w:hyperlink>
      <w:r w:rsidRPr="00394758">
        <w:rPr>
          <w:rStyle w:val="Emphasis"/>
        </w:rPr>
        <w:t xml:space="preserve">, </w:t>
      </w:r>
      <w:hyperlink r:id="rId35" w:history="1">
        <w:proofErr w:type="spellStart"/>
        <w:r w:rsidRPr="005E1614">
          <w:rPr>
            <w:rStyle w:val="Hyperlink"/>
          </w:rPr>
          <w:t>Duralkote</w:t>
        </w:r>
        <w:proofErr w:type="spellEnd"/>
        <w:r w:rsidRPr="005E1614">
          <w:rPr>
            <w:rStyle w:val="Hyperlink"/>
          </w:rPr>
          <w:t xml:space="preserve"> 500</w:t>
        </w:r>
      </w:hyperlink>
      <w:r w:rsidRPr="00394758">
        <w:rPr>
          <w:rStyle w:val="Emphasis"/>
        </w:rPr>
        <w:t xml:space="preserve">, </w:t>
      </w:r>
      <w:hyperlink r:id="rId36" w:history="1">
        <w:proofErr w:type="spellStart"/>
        <w:r w:rsidRPr="005E1614">
          <w:rPr>
            <w:rStyle w:val="Hyperlink"/>
          </w:rPr>
          <w:t>Duraltex</w:t>
        </w:r>
        <w:proofErr w:type="spellEnd"/>
        <w:r w:rsidRPr="005E1614">
          <w:rPr>
            <w:rStyle w:val="Hyperlink"/>
          </w:rPr>
          <w:t xml:space="preserve"> 1705/07</w:t>
        </w:r>
      </w:hyperlink>
      <w:r w:rsidRPr="00394758">
        <w:rPr>
          <w:rStyle w:val="Emphasis"/>
        </w:rPr>
        <w:t xml:space="preserve">, </w:t>
      </w:r>
      <w:hyperlink r:id="rId37" w:history="1">
        <w:proofErr w:type="spellStart"/>
        <w:r w:rsidRPr="005E1614">
          <w:rPr>
            <w:rStyle w:val="Hyperlink"/>
          </w:rPr>
          <w:t>Duraltex</w:t>
        </w:r>
        <w:proofErr w:type="spellEnd"/>
        <w:r w:rsidRPr="005E1614">
          <w:rPr>
            <w:rStyle w:val="Hyperlink"/>
          </w:rPr>
          <w:t xml:space="preserve"> 1805/07</w:t>
        </w:r>
      </w:hyperlink>
    </w:p>
    <w:p w14:paraId="108E00B2" w14:textId="77777777" w:rsidR="00B70147" w:rsidRPr="00394758" w:rsidRDefault="00B70147" w:rsidP="00B70147">
      <w:pPr>
        <w:pStyle w:val="A"/>
        <w:rPr>
          <w:rStyle w:val="Emphasis"/>
          <w:i w:val="0"/>
          <w:iCs w:val="0"/>
        </w:rPr>
      </w:pPr>
      <w:r w:rsidRPr="00394758">
        <w:rPr>
          <w:rStyle w:val="Emphasis"/>
        </w:rPr>
        <w:t xml:space="preserve">K. </w:t>
      </w:r>
      <w:r>
        <w:rPr>
          <w:rStyle w:val="Emphasis"/>
        </w:rPr>
        <w:tab/>
      </w:r>
      <w:r w:rsidRPr="00394758">
        <w:rPr>
          <w:rStyle w:val="Emphasis"/>
        </w:rPr>
        <w:t xml:space="preserve">Penetrating Water Repellents: </w:t>
      </w:r>
    </w:p>
    <w:p w14:paraId="32BD5979" w14:textId="77777777" w:rsidR="00B70147" w:rsidRPr="00394758" w:rsidRDefault="00B70147" w:rsidP="00B70147">
      <w:pPr>
        <w:pStyle w:val="A"/>
        <w:ind w:left="2160"/>
        <w:rPr>
          <w:rStyle w:val="Emphasis"/>
          <w:i w:val="0"/>
          <w:iCs w:val="0"/>
        </w:rPr>
      </w:pPr>
      <w:r w:rsidRPr="00394758">
        <w:rPr>
          <w:rStyle w:val="Emphasis"/>
        </w:rPr>
        <w:t xml:space="preserve">1. </w:t>
      </w:r>
      <w:r>
        <w:rPr>
          <w:rStyle w:val="Emphasis"/>
        </w:rPr>
        <w:tab/>
      </w:r>
      <w:r w:rsidRPr="00394758">
        <w:rPr>
          <w:rStyle w:val="Emphasis"/>
        </w:rPr>
        <w:t>Horizontal and Vertical:</w:t>
      </w:r>
      <w:r>
        <w:rPr>
          <w:rStyle w:val="Emphasis"/>
        </w:rPr>
        <w:t xml:space="preserve"> </w:t>
      </w:r>
      <w:hyperlink r:id="rId38" w:history="1">
        <w:proofErr w:type="spellStart"/>
        <w:r w:rsidRPr="003F2C9A">
          <w:rPr>
            <w:rStyle w:val="Hyperlink"/>
          </w:rPr>
          <w:t>Baracade</w:t>
        </w:r>
        <w:proofErr w:type="spellEnd"/>
        <w:r w:rsidRPr="003F2C9A">
          <w:rPr>
            <w:rStyle w:val="Hyperlink"/>
          </w:rPr>
          <w:t xml:space="preserve"> Silane 40 WB</w:t>
        </w:r>
      </w:hyperlink>
      <w:r>
        <w:rPr>
          <w:rStyle w:val="Emphasis"/>
        </w:rPr>
        <w:t>,</w:t>
      </w:r>
      <w:r w:rsidRPr="00394758">
        <w:rPr>
          <w:rStyle w:val="Emphasis"/>
        </w:rPr>
        <w:t xml:space="preserve"> </w:t>
      </w:r>
      <w:hyperlink r:id="rId39" w:history="1">
        <w:proofErr w:type="spellStart"/>
        <w:r w:rsidRPr="005E1614">
          <w:rPr>
            <w:rStyle w:val="Hyperlink"/>
          </w:rPr>
          <w:t>Baracade</w:t>
        </w:r>
        <w:proofErr w:type="spellEnd"/>
        <w:r w:rsidRPr="005E1614">
          <w:rPr>
            <w:rStyle w:val="Hyperlink"/>
          </w:rPr>
          <w:t xml:space="preserve"> WB 244</w:t>
        </w:r>
      </w:hyperlink>
      <w:r w:rsidRPr="00394758">
        <w:rPr>
          <w:rStyle w:val="Emphasis"/>
        </w:rPr>
        <w:t xml:space="preserve">, </w:t>
      </w:r>
      <w:hyperlink r:id="rId40" w:history="1">
        <w:proofErr w:type="spellStart"/>
        <w:r w:rsidRPr="005E1614">
          <w:rPr>
            <w:rStyle w:val="Hyperlink"/>
          </w:rPr>
          <w:t>Baracade</w:t>
        </w:r>
        <w:proofErr w:type="spellEnd"/>
        <w:r w:rsidRPr="005E1614">
          <w:rPr>
            <w:rStyle w:val="Hyperlink"/>
          </w:rPr>
          <w:t xml:space="preserve"> 100C</w:t>
        </w:r>
      </w:hyperlink>
      <w:r w:rsidRPr="00394758">
        <w:rPr>
          <w:rStyle w:val="Emphasis"/>
        </w:rPr>
        <w:t xml:space="preserve">, </w:t>
      </w:r>
      <w:hyperlink r:id="rId41" w:history="1">
        <w:proofErr w:type="spellStart"/>
        <w:r w:rsidRPr="00C2514D">
          <w:rPr>
            <w:rStyle w:val="Hyperlink"/>
          </w:rPr>
          <w:t>Baracade</w:t>
        </w:r>
        <w:proofErr w:type="spellEnd"/>
        <w:r w:rsidRPr="00C2514D">
          <w:rPr>
            <w:rStyle w:val="Hyperlink"/>
          </w:rPr>
          <w:t xml:space="preserve"> Silane 40 IPA</w:t>
        </w:r>
      </w:hyperlink>
      <w:r>
        <w:rPr>
          <w:rStyle w:val="Hyperlink"/>
        </w:rPr>
        <w:t xml:space="preserve">, </w:t>
      </w:r>
    </w:p>
    <w:p w14:paraId="251E4243" w14:textId="77777777" w:rsidR="00B70147" w:rsidRPr="00394758" w:rsidRDefault="00B70147" w:rsidP="00B70147">
      <w:pPr>
        <w:pStyle w:val="A"/>
        <w:ind w:firstLine="0"/>
        <w:rPr>
          <w:rStyle w:val="Emphasis"/>
          <w:i w:val="0"/>
          <w:iCs w:val="0"/>
        </w:rPr>
      </w:pPr>
      <w:r w:rsidRPr="00394758">
        <w:rPr>
          <w:rStyle w:val="Emphasis"/>
        </w:rPr>
        <w:t xml:space="preserve">2. </w:t>
      </w:r>
      <w:r>
        <w:rPr>
          <w:rStyle w:val="Emphasis"/>
        </w:rPr>
        <w:tab/>
      </w:r>
      <w:r w:rsidRPr="00394758">
        <w:rPr>
          <w:rStyle w:val="Emphasis"/>
        </w:rPr>
        <w:t xml:space="preserve">Vertical: </w:t>
      </w:r>
      <w:hyperlink r:id="rId42" w:history="1">
        <w:proofErr w:type="spellStart"/>
        <w:r w:rsidRPr="00C2514D">
          <w:rPr>
            <w:rStyle w:val="Hyperlink"/>
          </w:rPr>
          <w:t>Chemstop</w:t>
        </w:r>
        <w:proofErr w:type="spellEnd"/>
        <w:r w:rsidRPr="00C2514D">
          <w:rPr>
            <w:rStyle w:val="Hyperlink"/>
          </w:rPr>
          <w:t xml:space="preserve"> WB Regular/Heavy Duty</w:t>
        </w:r>
      </w:hyperlink>
    </w:p>
    <w:p w14:paraId="14E0CCE0" w14:textId="73C1906C" w:rsidR="00B70147" w:rsidRDefault="00B70147" w:rsidP="00B70147">
      <w:pPr>
        <w:pStyle w:val="A"/>
        <w:rPr>
          <w:rStyle w:val="Hyperlink"/>
        </w:rPr>
      </w:pPr>
      <w:r w:rsidRPr="00394758">
        <w:rPr>
          <w:rStyle w:val="Emphasis"/>
        </w:rPr>
        <w:t xml:space="preserve">L. </w:t>
      </w:r>
      <w:r>
        <w:rPr>
          <w:rStyle w:val="Emphasis"/>
        </w:rPr>
        <w:tab/>
      </w:r>
      <w:r w:rsidRPr="00394758">
        <w:rPr>
          <w:rStyle w:val="Emphasis"/>
        </w:rPr>
        <w:t xml:space="preserve">Penetrating Epoxy Sealer: </w:t>
      </w:r>
      <w:hyperlink r:id="rId43" w:history="1">
        <w:proofErr w:type="spellStart"/>
        <w:r w:rsidRPr="00C2514D">
          <w:rPr>
            <w:rStyle w:val="Hyperlink"/>
          </w:rPr>
          <w:t>Euco</w:t>
        </w:r>
        <w:proofErr w:type="spellEnd"/>
        <w:r w:rsidRPr="00C2514D">
          <w:rPr>
            <w:rStyle w:val="Hyperlink"/>
          </w:rPr>
          <w:t xml:space="preserve"> #512 VOX Epoxy Sealer</w:t>
        </w:r>
      </w:hyperlink>
    </w:p>
    <w:p w14:paraId="018ED95F" w14:textId="694E5F7B" w:rsidR="00A12B5D" w:rsidRPr="001A6F78" w:rsidRDefault="00A12B5D" w:rsidP="00A12B5D">
      <w:pPr>
        <w:rPr>
          <w:rFonts w:ascii="Helvetica" w:hAnsi="Helvetica"/>
          <w:i/>
          <w:iCs/>
          <w:sz w:val="20"/>
        </w:rPr>
      </w:pPr>
      <w:r w:rsidRPr="001A6F78">
        <w:rPr>
          <w:rFonts w:ascii="Helvetica" w:hAnsi="Helvetica"/>
          <w:i/>
          <w:iCs/>
          <w:sz w:val="20"/>
        </w:rPr>
        <w:tab/>
      </w:r>
      <w:r>
        <w:rPr>
          <w:rFonts w:ascii="Helvetica" w:hAnsi="Helvetica"/>
          <w:i/>
          <w:iCs/>
          <w:sz w:val="20"/>
        </w:rPr>
        <w:t>M</w:t>
      </w:r>
      <w:r w:rsidRPr="001A6F78">
        <w:rPr>
          <w:rFonts w:ascii="Helvetica" w:hAnsi="Helvetica"/>
          <w:i/>
          <w:iCs/>
          <w:sz w:val="20"/>
        </w:rPr>
        <w:t>.</w:t>
      </w:r>
      <w:r w:rsidRPr="001A6F78">
        <w:rPr>
          <w:rFonts w:ascii="Helvetica" w:hAnsi="Helvetica"/>
          <w:i/>
          <w:iCs/>
          <w:sz w:val="20"/>
        </w:rPr>
        <w:tab/>
        <w:t xml:space="preserve">Moisture Vapor Mitigating Treatment: </w:t>
      </w:r>
      <w:hyperlink r:id="rId44" w:history="1">
        <w:r w:rsidRPr="001A6F78">
          <w:rPr>
            <w:rStyle w:val="Hyperlink"/>
            <w:rFonts w:ascii="Helvetica" w:hAnsi="Helvetica"/>
            <w:i/>
            <w:iCs/>
            <w:sz w:val="20"/>
          </w:rPr>
          <w:t xml:space="preserve">Dural </w:t>
        </w:r>
        <w:proofErr w:type="spellStart"/>
        <w:r w:rsidRPr="001A6F78">
          <w:rPr>
            <w:rStyle w:val="Hyperlink"/>
            <w:rFonts w:ascii="Helvetica" w:hAnsi="Helvetica"/>
            <w:i/>
            <w:iCs/>
            <w:sz w:val="20"/>
          </w:rPr>
          <w:t>Aquatight</w:t>
        </w:r>
        <w:proofErr w:type="spellEnd"/>
        <w:r w:rsidRPr="001A6F78">
          <w:rPr>
            <w:rStyle w:val="Hyperlink"/>
            <w:rFonts w:ascii="Helvetica" w:hAnsi="Helvetica"/>
            <w:i/>
            <w:iCs/>
            <w:sz w:val="20"/>
          </w:rPr>
          <w:t xml:space="preserve"> 100 Plus</w:t>
        </w:r>
      </w:hyperlink>
    </w:p>
    <w:p w14:paraId="63CE6F40" w14:textId="77777777" w:rsidR="00A12B5D" w:rsidRPr="00394758" w:rsidRDefault="00A12B5D" w:rsidP="00B70147">
      <w:pPr>
        <w:pStyle w:val="A"/>
        <w:rPr>
          <w:rStyle w:val="Emphasis"/>
          <w:i w:val="0"/>
          <w:iCs w:val="0"/>
        </w:rPr>
      </w:pPr>
    </w:p>
    <w:p w14:paraId="2D0D17F4" w14:textId="77777777" w:rsidR="00B40473" w:rsidRDefault="00B40473" w:rsidP="00C87AD4">
      <w:pPr>
        <w:rPr>
          <w:rFonts w:ascii="Helvetica" w:hAnsi="Helvetica"/>
          <w:sz w:val="20"/>
        </w:rPr>
      </w:pPr>
    </w:p>
    <w:p w14:paraId="6A5CA40F" w14:textId="5E59242D" w:rsidR="00B40473" w:rsidRPr="00C87AD4" w:rsidRDefault="00B40473" w:rsidP="00C87AD4">
      <w:pPr>
        <w:rPr>
          <w:rFonts w:ascii="Helvetica" w:hAnsi="Helvetica"/>
          <w:sz w:val="20"/>
        </w:rPr>
      </w:pPr>
      <w:r>
        <w:rPr>
          <w:rFonts w:ascii="Helvetica" w:hAnsi="Helvetica"/>
          <w:sz w:val="20"/>
        </w:rPr>
        <w:t>1.</w:t>
      </w:r>
      <w:r w:rsidR="00B70147">
        <w:rPr>
          <w:rFonts w:ascii="Helvetica" w:hAnsi="Helvetica"/>
          <w:sz w:val="20"/>
        </w:rPr>
        <w:t>02</w:t>
      </w:r>
      <w:r>
        <w:rPr>
          <w:rFonts w:ascii="Helvetica" w:hAnsi="Helvetica"/>
          <w:sz w:val="20"/>
        </w:rPr>
        <w:tab/>
        <w:t>QUALITY ASSURANCE</w:t>
      </w:r>
    </w:p>
    <w:p w14:paraId="7F0ECB08" w14:textId="77777777" w:rsidR="00C87AD4" w:rsidRPr="00C87AD4" w:rsidRDefault="00C87AD4" w:rsidP="00C87AD4">
      <w:pPr>
        <w:rPr>
          <w:rFonts w:ascii="Helvetica" w:hAnsi="Helvetica"/>
          <w:i/>
          <w:color w:val="0070C0"/>
          <w:sz w:val="20"/>
        </w:rPr>
      </w:pPr>
    </w:p>
    <w:p w14:paraId="758FEE36" w14:textId="77777777" w:rsidR="00C87AD4" w:rsidRPr="00C87AD4" w:rsidRDefault="00C87AD4" w:rsidP="00C87AD4">
      <w:pPr>
        <w:ind w:left="1440" w:hanging="720"/>
        <w:rPr>
          <w:rFonts w:ascii="Helvetica" w:hAnsi="Helvetica"/>
          <w:sz w:val="20"/>
        </w:rPr>
      </w:pPr>
      <w:r w:rsidRPr="00C87AD4">
        <w:rPr>
          <w:rFonts w:ascii="Helvetica" w:hAnsi="Helvetica"/>
          <w:sz w:val="20"/>
        </w:rPr>
        <w:t>A.</w:t>
      </w:r>
      <w:r w:rsidRPr="00C87AD4">
        <w:rPr>
          <w:rFonts w:ascii="Helvetica" w:hAnsi="Helvetica"/>
          <w:sz w:val="20"/>
        </w:rPr>
        <w:tab/>
        <w:t xml:space="preserve">Obtain primary </w:t>
      </w:r>
      <w:r w:rsidR="001A2FA5">
        <w:rPr>
          <w:rFonts w:ascii="Helvetica" w:hAnsi="Helvetica"/>
          <w:sz w:val="20"/>
        </w:rPr>
        <w:t>Urethane/Epoxy Deck Coating System</w:t>
      </w:r>
      <w:r w:rsidRPr="00C87AD4">
        <w:rPr>
          <w:rFonts w:ascii="Helvetica" w:hAnsi="Helvetica"/>
          <w:sz w:val="20"/>
        </w:rPr>
        <w:t xml:space="preserve"> materials, including primers, </w:t>
      </w:r>
      <w:r w:rsidR="001A2FA5">
        <w:rPr>
          <w:rFonts w:ascii="Helvetica" w:hAnsi="Helvetica"/>
          <w:sz w:val="20"/>
        </w:rPr>
        <w:t>membrane</w:t>
      </w:r>
      <w:r w:rsidR="004D580E">
        <w:rPr>
          <w:rFonts w:ascii="Helvetica" w:hAnsi="Helvetica"/>
          <w:sz w:val="20"/>
        </w:rPr>
        <w:t xml:space="preserve">s, seal coats and </w:t>
      </w:r>
      <w:proofErr w:type="gramStart"/>
      <w:r w:rsidR="004D580E">
        <w:rPr>
          <w:rFonts w:ascii="Helvetica" w:hAnsi="Helvetica"/>
          <w:sz w:val="20"/>
        </w:rPr>
        <w:t>top coats</w:t>
      </w:r>
      <w:proofErr w:type="gramEnd"/>
      <w:r w:rsidR="004D580E">
        <w:rPr>
          <w:rFonts w:ascii="Helvetica" w:hAnsi="Helvetica"/>
          <w:sz w:val="20"/>
        </w:rPr>
        <w:t xml:space="preserve"> </w:t>
      </w:r>
      <w:proofErr w:type="spellStart"/>
      <w:r w:rsidR="009E6A0E">
        <w:rPr>
          <w:rFonts w:ascii="Helvetica" w:hAnsi="Helvetica"/>
          <w:sz w:val="20"/>
        </w:rPr>
        <w:t>etc</w:t>
      </w:r>
      <w:proofErr w:type="spellEnd"/>
      <w:r w:rsidR="009E6A0E">
        <w:rPr>
          <w:rFonts w:ascii="Helvetica" w:hAnsi="Helvetica"/>
          <w:sz w:val="20"/>
        </w:rPr>
        <w:t xml:space="preserve">… </w:t>
      </w:r>
      <w:r w:rsidRPr="00C87AD4">
        <w:rPr>
          <w:rFonts w:ascii="Helvetica" w:hAnsi="Helvetica"/>
          <w:sz w:val="20"/>
        </w:rPr>
        <w:t xml:space="preserve">from </w:t>
      </w:r>
      <w:r>
        <w:rPr>
          <w:rFonts w:ascii="Helvetica" w:hAnsi="Helvetica"/>
          <w:sz w:val="20"/>
        </w:rPr>
        <w:t xml:space="preserve">one single </w:t>
      </w:r>
      <w:r w:rsidR="001A2FA5">
        <w:rPr>
          <w:rFonts w:ascii="Helvetica" w:hAnsi="Helvetica"/>
          <w:sz w:val="20"/>
        </w:rPr>
        <w:t>Urethane/Epoxy Deck Coating System</w:t>
      </w:r>
      <w:r w:rsidRPr="00C87AD4">
        <w:rPr>
          <w:rFonts w:ascii="Helvetica" w:hAnsi="Helvetica"/>
          <w:sz w:val="20"/>
        </w:rPr>
        <w:t xml:space="preserve"> manufacturer. Obtain secondary materials including aggregates, sheet flashings, joint sealants, and substrate repair materials of type and from source recommended by </w:t>
      </w:r>
      <w:r w:rsidR="001A2FA5">
        <w:rPr>
          <w:rFonts w:ascii="Helvetica" w:hAnsi="Helvetica"/>
          <w:sz w:val="20"/>
        </w:rPr>
        <w:t>Urethane/Epoxy Deck Coating System</w:t>
      </w:r>
      <w:r w:rsidRPr="00C87AD4">
        <w:rPr>
          <w:rFonts w:ascii="Helvetica" w:hAnsi="Helvetica"/>
          <w:sz w:val="20"/>
        </w:rPr>
        <w:t xml:space="preserve"> manufacturer.</w:t>
      </w:r>
    </w:p>
    <w:p w14:paraId="2DB274A5" w14:textId="77777777" w:rsidR="000805AE" w:rsidRDefault="000805AE" w:rsidP="00C87AD4">
      <w:pPr>
        <w:ind w:left="1440"/>
        <w:rPr>
          <w:rFonts w:ascii="Helvetica" w:hAnsi="Helvetica"/>
          <w:sz w:val="20"/>
        </w:rPr>
      </w:pPr>
    </w:p>
    <w:p w14:paraId="3231AE7E" w14:textId="77777777" w:rsidR="00C87AD4" w:rsidRPr="00C87AD4" w:rsidRDefault="00C87AD4" w:rsidP="00193512">
      <w:pPr>
        <w:ind w:left="2160" w:hanging="720"/>
        <w:rPr>
          <w:rFonts w:ascii="Helvetica" w:hAnsi="Helvetica"/>
          <w:sz w:val="20"/>
        </w:rPr>
      </w:pPr>
      <w:r w:rsidRPr="00C87AD4">
        <w:rPr>
          <w:rFonts w:ascii="Helvetica" w:hAnsi="Helvetica"/>
          <w:sz w:val="20"/>
        </w:rPr>
        <w:t>1.</w:t>
      </w:r>
      <w:r w:rsidRPr="00C87AD4">
        <w:rPr>
          <w:rFonts w:ascii="Helvetica" w:hAnsi="Helvetica"/>
          <w:sz w:val="20"/>
        </w:rPr>
        <w:tab/>
      </w:r>
      <w:r w:rsidR="001A2FA5">
        <w:rPr>
          <w:rFonts w:ascii="Helvetica" w:hAnsi="Helvetica"/>
          <w:sz w:val="20"/>
        </w:rPr>
        <w:t>Urethane/Epoxy Deck Coating System</w:t>
      </w:r>
      <w:r w:rsidRPr="00C87AD4">
        <w:rPr>
          <w:rFonts w:ascii="Helvetica" w:hAnsi="Helvetica"/>
          <w:sz w:val="20"/>
        </w:rPr>
        <w:t xml:space="preserve"> manufacturer shall have ISO 9001 Quality Certification. </w:t>
      </w:r>
    </w:p>
    <w:p w14:paraId="36FFD55E" w14:textId="77777777" w:rsidR="00C87AD4" w:rsidRPr="00C87AD4" w:rsidRDefault="00C87AD4" w:rsidP="00C87AD4">
      <w:pPr>
        <w:rPr>
          <w:rFonts w:ascii="Helvetica" w:hAnsi="Helvetica"/>
          <w:sz w:val="20"/>
        </w:rPr>
      </w:pPr>
    </w:p>
    <w:p w14:paraId="0FA93677" w14:textId="77777777" w:rsidR="00C87AD4" w:rsidRPr="00C87AD4" w:rsidRDefault="00C87AD4" w:rsidP="00C87AD4">
      <w:pPr>
        <w:ind w:firstLine="720"/>
        <w:rPr>
          <w:rFonts w:ascii="Helvetica" w:hAnsi="Helvetica"/>
          <w:sz w:val="20"/>
        </w:rPr>
      </w:pPr>
      <w:r w:rsidRPr="00C87AD4">
        <w:rPr>
          <w:rFonts w:ascii="Helvetica" w:hAnsi="Helvetica"/>
          <w:sz w:val="20"/>
        </w:rPr>
        <w:t>B.</w:t>
      </w:r>
      <w:r w:rsidRPr="00C87AD4">
        <w:rPr>
          <w:rFonts w:ascii="Helvetica" w:hAnsi="Helvetica"/>
          <w:sz w:val="20"/>
        </w:rPr>
        <w:tab/>
      </w:r>
      <w:r w:rsidR="001A2FA5">
        <w:rPr>
          <w:rFonts w:ascii="Helvetica" w:hAnsi="Helvetica"/>
          <w:sz w:val="20"/>
        </w:rPr>
        <w:t>Urethane/Epoxy Deck Coating System</w:t>
      </w:r>
      <w:r w:rsidRPr="00C87AD4">
        <w:rPr>
          <w:rFonts w:ascii="Helvetica" w:hAnsi="Helvetica"/>
          <w:sz w:val="20"/>
        </w:rPr>
        <w:t xml:space="preserve"> Mock-Up:</w:t>
      </w:r>
    </w:p>
    <w:p w14:paraId="699B395C" w14:textId="77777777" w:rsidR="000805AE" w:rsidRDefault="000805AE" w:rsidP="000805AE">
      <w:pPr>
        <w:ind w:left="2160"/>
        <w:rPr>
          <w:rFonts w:ascii="Helvetica" w:hAnsi="Helvetica"/>
          <w:sz w:val="20"/>
        </w:rPr>
      </w:pPr>
    </w:p>
    <w:p w14:paraId="02F47F3A" w14:textId="77777777" w:rsidR="00C87AD4" w:rsidRPr="00C87AD4" w:rsidRDefault="00C87AD4" w:rsidP="00C87AD4">
      <w:pPr>
        <w:numPr>
          <w:ilvl w:val="0"/>
          <w:numId w:val="5"/>
        </w:numPr>
        <w:ind w:left="2160" w:hanging="720"/>
        <w:rPr>
          <w:rFonts w:ascii="Helvetica" w:hAnsi="Helvetica"/>
          <w:sz w:val="20"/>
        </w:rPr>
      </w:pPr>
      <w:r w:rsidRPr="00C87AD4">
        <w:rPr>
          <w:rFonts w:ascii="Helvetica" w:hAnsi="Helvetica"/>
          <w:sz w:val="20"/>
        </w:rPr>
        <w:t xml:space="preserve">Prior to commencing </w:t>
      </w:r>
      <w:r w:rsidR="001A2FA5">
        <w:rPr>
          <w:rFonts w:ascii="Helvetica" w:hAnsi="Helvetica"/>
          <w:sz w:val="20"/>
        </w:rPr>
        <w:t>Urethane/Epoxy Deck Coating System</w:t>
      </w:r>
      <w:r w:rsidRPr="00C87AD4">
        <w:rPr>
          <w:rFonts w:ascii="Helvetica" w:hAnsi="Helvetica"/>
          <w:sz w:val="20"/>
        </w:rPr>
        <w:t xml:space="preserve"> application, prepare a minimum </w:t>
      </w:r>
      <w:r w:rsidRPr="00581379">
        <w:rPr>
          <w:rFonts w:ascii="Helvetica" w:hAnsi="Helvetica"/>
          <w:b/>
          <w:color w:val="4F81BD" w:themeColor="accent1"/>
          <w:sz w:val="20"/>
        </w:rPr>
        <w:t>&lt;&lt;insert size&gt;&gt;</w:t>
      </w:r>
      <w:r w:rsidRPr="00F41E77">
        <w:rPr>
          <w:rFonts w:ascii="Helvetica" w:hAnsi="Helvetica"/>
          <w:b/>
          <w:color w:val="4F81BD" w:themeColor="accent1"/>
          <w:sz w:val="20"/>
        </w:rPr>
        <w:t xml:space="preserve"> </w:t>
      </w:r>
      <w:r w:rsidRPr="00C87AD4">
        <w:rPr>
          <w:rFonts w:ascii="Helvetica" w:hAnsi="Helvetica"/>
          <w:sz w:val="20"/>
        </w:rPr>
        <w:t xml:space="preserve">full scale, reference mock-up of each type, </w:t>
      </w:r>
      <w:r w:rsidRPr="00581379">
        <w:rPr>
          <w:rFonts w:ascii="Helvetica" w:hAnsi="Helvetica"/>
          <w:b/>
          <w:color w:val="4F81BD" w:themeColor="accent1"/>
          <w:sz w:val="20"/>
        </w:rPr>
        <w:t>[and][color][and</w:t>
      </w:r>
      <w:proofErr w:type="gramStart"/>
      <w:r w:rsidRPr="00581379">
        <w:rPr>
          <w:rFonts w:ascii="Helvetica" w:hAnsi="Helvetica"/>
          <w:b/>
          <w:color w:val="4F81BD" w:themeColor="accent1"/>
          <w:sz w:val="20"/>
        </w:rPr>
        <w:t>][</w:t>
      </w:r>
      <w:proofErr w:type="gramEnd"/>
      <w:r w:rsidRPr="00581379">
        <w:rPr>
          <w:rFonts w:ascii="Helvetica" w:hAnsi="Helvetica"/>
          <w:b/>
          <w:color w:val="4F81BD" w:themeColor="accent1"/>
          <w:sz w:val="20"/>
        </w:rPr>
        <w:t xml:space="preserve"> texture]</w:t>
      </w:r>
      <w:r w:rsidRPr="00581379">
        <w:rPr>
          <w:rFonts w:ascii="Helvetica" w:hAnsi="Helvetica"/>
          <w:color w:val="4F81BD" w:themeColor="accent1"/>
          <w:sz w:val="20"/>
        </w:rPr>
        <w:t xml:space="preserve"> </w:t>
      </w:r>
      <w:r w:rsidRPr="00C87AD4">
        <w:rPr>
          <w:rFonts w:ascii="Helvetica" w:hAnsi="Helvetica"/>
          <w:sz w:val="20"/>
        </w:rPr>
        <w:t xml:space="preserve">of </w:t>
      </w:r>
      <w:r w:rsidR="001A2FA5">
        <w:rPr>
          <w:rFonts w:ascii="Helvetica" w:hAnsi="Helvetica"/>
          <w:sz w:val="20"/>
        </w:rPr>
        <w:t>Urethane/Epoxy Deck Coating System</w:t>
      </w:r>
      <w:r w:rsidRPr="00C87AD4">
        <w:rPr>
          <w:rFonts w:ascii="Helvetica" w:hAnsi="Helvetica"/>
          <w:sz w:val="20"/>
        </w:rPr>
        <w:t xml:space="preserve"> surface for approval by Owner.</w:t>
      </w:r>
      <w:r w:rsidRPr="00C87AD4">
        <w:rPr>
          <w:rFonts w:ascii="Helvetica" w:hAnsi="Helvetica"/>
          <w:b/>
          <w:sz w:val="20"/>
        </w:rPr>
        <w:t xml:space="preserve"> </w:t>
      </w:r>
      <w:r w:rsidRPr="00C87AD4">
        <w:rPr>
          <w:rFonts w:ascii="Helvetica" w:hAnsi="Helvetica"/>
          <w:sz w:val="20"/>
        </w:rPr>
        <w:t>Said reference mock-up shall be constructed in location designated by owner/architect, using the same equipment, tools</w:t>
      </w:r>
      <w:r>
        <w:rPr>
          <w:rFonts w:ascii="Helvetica" w:hAnsi="Helvetica"/>
          <w:sz w:val="20"/>
        </w:rPr>
        <w:t>, personnel</w:t>
      </w:r>
      <w:r w:rsidRPr="00C87AD4">
        <w:rPr>
          <w:rFonts w:ascii="Helvetica" w:hAnsi="Helvetica"/>
          <w:sz w:val="20"/>
        </w:rPr>
        <w:t xml:space="preserve"> and methods for installing all materials as will be used for the remaining work to be performed. </w:t>
      </w:r>
    </w:p>
    <w:p w14:paraId="78C190C2" w14:textId="77777777" w:rsidR="00C87AD4" w:rsidRPr="00C87AD4" w:rsidRDefault="00C87AD4" w:rsidP="00C87AD4">
      <w:pPr>
        <w:ind w:left="2160" w:hanging="720"/>
        <w:rPr>
          <w:rFonts w:ascii="Helvetica" w:hAnsi="Helvetica"/>
          <w:sz w:val="20"/>
        </w:rPr>
      </w:pPr>
      <w:r w:rsidRPr="00C87AD4">
        <w:rPr>
          <w:rFonts w:ascii="Helvetica" w:hAnsi="Helvetica"/>
          <w:sz w:val="20"/>
        </w:rPr>
        <w:t>2.</w:t>
      </w:r>
      <w:r w:rsidRPr="00C87AD4">
        <w:rPr>
          <w:rFonts w:ascii="Helvetica" w:hAnsi="Helvetica"/>
          <w:sz w:val="20"/>
        </w:rPr>
        <w:tab/>
        <w:t xml:space="preserve">Once accepted by owner or owner’s representative, mock-up is to remain, and is to be protected from damage. It shall become the standard for acceptance of color and texture for </w:t>
      </w:r>
      <w:r w:rsidR="001A2FA5">
        <w:rPr>
          <w:rFonts w:ascii="Helvetica" w:hAnsi="Helvetica"/>
          <w:sz w:val="20"/>
        </w:rPr>
        <w:t>Urethane/Epoxy Deck Coating System</w:t>
      </w:r>
      <w:r w:rsidRPr="00C87AD4">
        <w:rPr>
          <w:rFonts w:ascii="Helvetica" w:hAnsi="Helvetica"/>
          <w:sz w:val="20"/>
        </w:rPr>
        <w:t xml:space="preserve"> applications. </w:t>
      </w:r>
    </w:p>
    <w:p w14:paraId="34DB67A1" w14:textId="77777777" w:rsidR="00C87AD4" w:rsidRPr="00C87AD4" w:rsidRDefault="00C87AD4" w:rsidP="00A41FA2">
      <w:pPr>
        <w:ind w:left="2160" w:hanging="720"/>
        <w:rPr>
          <w:rFonts w:ascii="Helvetica" w:hAnsi="Helvetica"/>
          <w:sz w:val="20"/>
        </w:rPr>
      </w:pPr>
      <w:r w:rsidRPr="00C87AD4">
        <w:rPr>
          <w:rFonts w:ascii="Helvetica" w:hAnsi="Helvetica"/>
          <w:sz w:val="20"/>
        </w:rPr>
        <w:t>3.</w:t>
      </w:r>
      <w:r w:rsidRPr="00C87AD4">
        <w:rPr>
          <w:rFonts w:ascii="Helvetica" w:hAnsi="Helvetica"/>
          <w:sz w:val="20"/>
        </w:rPr>
        <w:tab/>
        <w:t>When Architect determines that mockup does not meet requirements, demolish and remove it from the site and cast another until the mockup is accepted.</w:t>
      </w:r>
    </w:p>
    <w:p w14:paraId="60234D59" w14:textId="77777777" w:rsidR="00C87AD4" w:rsidRPr="00C87AD4" w:rsidRDefault="00C87AD4" w:rsidP="00C87AD4">
      <w:pPr>
        <w:ind w:left="1440" w:hanging="720"/>
        <w:rPr>
          <w:rFonts w:ascii="Helvetica" w:hAnsi="Helvetica"/>
          <w:sz w:val="20"/>
        </w:rPr>
      </w:pPr>
    </w:p>
    <w:p w14:paraId="455B4292" w14:textId="22D1EAFC" w:rsidR="00C87AD4" w:rsidRPr="00C87AD4" w:rsidRDefault="00C87AD4" w:rsidP="00C87AD4">
      <w:pPr>
        <w:ind w:left="720" w:hanging="720"/>
        <w:rPr>
          <w:rFonts w:ascii="Helvetica" w:hAnsi="Helvetica"/>
          <w:sz w:val="20"/>
        </w:rPr>
      </w:pPr>
      <w:r w:rsidRPr="00C87AD4">
        <w:rPr>
          <w:rFonts w:ascii="Helvetica" w:hAnsi="Helvetica"/>
          <w:sz w:val="20"/>
        </w:rPr>
        <w:t>1.</w:t>
      </w:r>
      <w:r w:rsidR="00B70147">
        <w:rPr>
          <w:rFonts w:ascii="Helvetica" w:hAnsi="Helvetica"/>
          <w:sz w:val="20"/>
        </w:rPr>
        <w:t>03</w:t>
      </w:r>
      <w:r w:rsidRPr="00C87AD4">
        <w:rPr>
          <w:rFonts w:ascii="Helvetica" w:hAnsi="Helvetica"/>
          <w:sz w:val="20"/>
        </w:rPr>
        <w:tab/>
        <w:t>PROJECT CONDITIONS</w:t>
      </w:r>
    </w:p>
    <w:p w14:paraId="5915C2D0" w14:textId="77777777" w:rsidR="00C87AD4" w:rsidRPr="00C87AD4" w:rsidRDefault="00C87AD4" w:rsidP="00C87AD4">
      <w:pPr>
        <w:rPr>
          <w:rFonts w:ascii="Helvetica" w:hAnsi="Helvetica"/>
          <w:sz w:val="20"/>
        </w:rPr>
      </w:pPr>
    </w:p>
    <w:p w14:paraId="32DF955B" w14:textId="0DD2A006" w:rsidR="00C87AD4" w:rsidRPr="00C87AD4" w:rsidRDefault="00C87AD4" w:rsidP="00C87AD4">
      <w:pPr>
        <w:ind w:left="1440" w:hanging="720"/>
        <w:rPr>
          <w:rFonts w:ascii="Helvetica" w:hAnsi="Helvetica"/>
          <w:sz w:val="20"/>
        </w:rPr>
      </w:pPr>
      <w:r w:rsidRPr="00C87AD4">
        <w:rPr>
          <w:rFonts w:ascii="Helvetica" w:hAnsi="Helvetica"/>
          <w:sz w:val="20"/>
        </w:rPr>
        <w:t>A.</w:t>
      </w:r>
      <w:r w:rsidRPr="00C87AD4">
        <w:rPr>
          <w:rFonts w:ascii="Helvetica" w:hAnsi="Helvetica"/>
          <w:sz w:val="20"/>
        </w:rPr>
        <w:tab/>
        <w:t xml:space="preserve">Environmental Limitations: Apply </w:t>
      </w:r>
      <w:r w:rsidR="001A2FA5">
        <w:rPr>
          <w:rFonts w:ascii="Helvetica" w:hAnsi="Helvetica"/>
          <w:sz w:val="20"/>
        </w:rPr>
        <w:t>Urethane/Epoxy Deck Coating System</w:t>
      </w:r>
      <w:r w:rsidRPr="00C87AD4">
        <w:rPr>
          <w:rFonts w:ascii="Helvetica" w:hAnsi="Helvetica"/>
          <w:sz w:val="20"/>
        </w:rPr>
        <w:t xml:space="preserve"> within the range of ambient and substrate temperatures recommended in writing by manufacturer. Do not apply </w:t>
      </w:r>
      <w:r w:rsidR="001A2FA5">
        <w:rPr>
          <w:rFonts w:ascii="Helvetica" w:hAnsi="Helvetica"/>
          <w:sz w:val="20"/>
        </w:rPr>
        <w:t>Urethane/Epoxy Deck Coating System</w:t>
      </w:r>
      <w:r w:rsidRPr="00C87AD4">
        <w:rPr>
          <w:rFonts w:ascii="Helvetica" w:hAnsi="Helvetica"/>
          <w:sz w:val="20"/>
        </w:rPr>
        <w:t xml:space="preserve"> to damp or wet substrates</w:t>
      </w:r>
      <w:r w:rsidR="00A41FA2">
        <w:rPr>
          <w:rFonts w:ascii="Helvetica" w:hAnsi="Helvetica"/>
          <w:sz w:val="20"/>
        </w:rPr>
        <w:t>. Apply</w:t>
      </w:r>
      <w:r w:rsidRPr="00C87AD4">
        <w:rPr>
          <w:rFonts w:ascii="Helvetica" w:hAnsi="Helvetica"/>
          <w:sz w:val="20"/>
        </w:rPr>
        <w:t xml:space="preserve"> when temperatures are </w:t>
      </w:r>
      <w:r>
        <w:rPr>
          <w:rFonts w:ascii="Helvetica" w:hAnsi="Helvetica"/>
          <w:sz w:val="20"/>
        </w:rPr>
        <w:t>between</w:t>
      </w:r>
      <w:r w:rsidRPr="00C87AD4">
        <w:rPr>
          <w:rFonts w:ascii="Helvetica" w:hAnsi="Helvetica"/>
          <w:sz w:val="20"/>
        </w:rPr>
        <w:t xml:space="preserve"> </w:t>
      </w:r>
      <w:r w:rsidR="00B70147">
        <w:rPr>
          <w:rFonts w:ascii="Helvetica" w:hAnsi="Helvetica"/>
          <w:sz w:val="20"/>
        </w:rPr>
        <w:t>50</w:t>
      </w:r>
      <w:r w:rsidRPr="00C87AD4">
        <w:rPr>
          <w:rFonts w:ascii="Helvetica" w:hAnsi="Helvetica"/>
          <w:sz w:val="20"/>
        </w:rPr>
        <w:t xml:space="preserve"> deg F </w:t>
      </w:r>
      <w:r>
        <w:rPr>
          <w:rFonts w:ascii="Helvetica" w:hAnsi="Helvetica"/>
          <w:sz w:val="20"/>
        </w:rPr>
        <w:t xml:space="preserve">and </w:t>
      </w:r>
      <w:r w:rsidR="00B70147">
        <w:rPr>
          <w:rFonts w:ascii="Helvetica" w:hAnsi="Helvetica"/>
          <w:sz w:val="20"/>
        </w:rPr>
        <w:t>90</w:t>
      </w:r>
      <w:r>
        <w:rPr>
          <w:rFonts w:ascii="Helvetica" w:hAnsi="Helvetica"/>
          <w:sz w:val="20"/>
        </w:rPr>
        <w:t xml:space="preserve"> deg F </w:t>
      </w:r>
      <w:r w:rsidRPr="00C87AD4">
        <w:rPr>
          <w:rFonts w:ascii="Helvetica" w:hAnsi="Helvetica"/>
          <w:sz w:val="20"/>
        </w:rPr>
        <w:t>(</w:t>
      </w:r>
      <w:r>
        <w:rPr>
          <w:rFonts w:ascii="Helvetica" w:hAnsi="Helvetica"/>
          <w:sz w:val="20"/>
        </w:rPr>
        <w:t>10</w:t>
      </w:r>
      <w:r w:rsidRPr="00C87AD4">
        <w:rPr>
          <w:rFonts w:ascii="Helvetica" w:hAnsi="Helvetica"/>
          <w:sz w:val="20"/>
        </w:rPr>
        <w:t xml:space="preserve"> deg C</w:t>
      </w:r>
      <w:r>
        <w:rPr>
          <w:rFonts w:ascii="Helvetica" w:hAnsi="Helvetica"/>
          <w:sz w:val="20"/>
        </w:rPr>
        <w:t xml:space="preserve"> and 32 deg C</w:t>
      </w:r>
      <w:r w:rsidRPr="00C87AD4">
        <w:rPr>
          <w:rFonts w:ascii="Helvetica" w:hAnsi="Helvetica"/>
          <w:sz w:val="20"/>
        </w:rPr>
        <w:t>)</w:t>
      </w:r>
      <w:r w:rsidR="00C156A0">
        <w:rPr>
          <w:rFonts w:ascii="Helvetica" w:hAnsi="Helvetica"/>
          <w:sz w:val="20"/>
        </w:rPr>
        <w:t>. Do not apply</w:t>
      </w:r>
      <w:r w:rsidRPr="00C87AD4">
        <w:rPr>
          <w:rFonts w:ascii="Helvetica" w:hAnsi="Helvetica"/>
          <w:sz w:val="20"/>
        </w:rPr>
        <w:t xml:space="preserve"> when relative humidity exceeds </w:t>
      </w:r>
      <w:r w:rsidR="001A2FA5">
        <w:rPr>
          <w:rFonts w:ascii="Helvetica" w:hAnsi="Helvetica"/>
          <w:sz w:val="20"/>
        </w:rPr>
        <w:t>75</w:t>
      </w:r>
      <w:r w:rsidRPr="00C87AD4">
        <w:rPr>
          <w:rFonts w:ascii="Helvetica" w:hAnsi="Helvetica"/>
          <w:sz w:val="20"/>
        </w:rPr>
        <w:t xml:space="preserve"> percent, or when temperatures are less than 5 deg F (-15 deg C) above dew point</w:t>
      </w:r>
      <w:r w:rsidR="00B70147">
        <w:rPr>
          <w:rFonts w:ascii="Helvetica" w:hAnsi="Helvetica"/>
          <w:sz w:val="20"/>
        </w:rPr>
        <w:t xml:space="preserve"> in working area</w:t>
      </w:r>
      <w:r w:rsidRPr="00C87AD4">
        <w:rPr>
          <w:rFonts w:ascii="Helvetica" w:hAnsi="Helvetica"/>
          <w:sz w:val="20"/>
        </w:rPr>
        <w:t xml:space="preserve">. </w:t>
      </w:r>
    </w:p>
    <w:p w14:paraId="46719E32" w14:textId="77777777" w:rsidR="00BD4837" w:rsidRDefault="00BD4837" w:rsidP="00C87AD4">
      <w:pPr>
        <w:ind w:left="2160" w:hanging="720"/>
        <w:rPr>
          <w:rFonts w:ascii="Helvetica" w:hAnsi="Helvetica"/>
          <w:sz w:val="20"/>
        </w:rPr>
      </w:pPr>
    </w:p>
    <w:p w14:paraId="0FCED1B6" w14:textId="77777777" w:rsidR="00B40473" w:rsidRPr="000D65F2" w:rsidRDefault="00B40473" w:rsidP="00B40473">
      <w:pPr>
        <w:ind w:left="2160" w:hanging="720"/>
        <w:rPr>
          <w:rFonts w:ascii="Helvetica" w:hAnsi="Helvetica"/>
          <w:sz w:val="20"/>
        </w:rPr>
      </w:pPr>
      <w:r w:rsidRPr="000D65F2">
        <w:rPr>
          <w:rFonts w:ascii="Helvetica" w:hAnsi="Helvetica"/>
          <w:sz w:val="20"/>
        </w:rPr>
        <w:t>1.</w:t>
      </w:r>
      <w:r w:rsidRPr="000D65F2">
        <w:rPr>
          <w:rFonts w:ascii="Helvetica" w:hAnsi="Helvetica"/>
          <w:sz w:val="20"/>
        </w:rPr>
        <w:tab/>
        <w:t>Use a surface thermometer to monitor, as necessary, the temperature of substrates to be patched and waterproofed.</w:t>
      </w:r>
    </w:p>
    <w:p w14:paraId="0C4FFC07" w14:textId="77777777" w:rsidR="00B40473" w:rsidRDefault="00B40473" w:rsidP="00B40473">
      <w:pPr>
        <w:ind w:left="2160" w:hanging="720"/>
        <w:rPr>
          <w:rFonts w:ascii="Helvetica" w:hAnsi="Helvetica"/>
          <w:sz w:val="20"/>
        </w:rPr>
      </w:pPr>
      <w:r w:rsidRPr="000D65F2">
        <w:rPr>
          <w:rFonts w:ascii="Helvetica" w:hAnsi="Helvetica"/>
          <w:sz w:val="20"/>
        </w:rPr>
        <w:t>2.</w:t>
      </w:r>
      <w:r w:rsidRPr="000D65F2">
        <w:rPr>
          <w:rFonts w:ascii="Helvetica" w:hAnsi="Helvetica"/>
          <w:sz w:val="20"/>
        </w:rPr>
        <w:tab/>
        <w:t>Do not apply material if the substrate is damp, wet or frozen or if freezing conditions are imminent</w:t>
      </w:r>
    </w:p>
    <w:p w14:paraId="738441E7" w14:textId="77777777" w:rsidR="00C87AD4" w:rsidRPr="00C87AD4" w:rsidRDefault="00B40473" w:rsidP="00C87AD4">
      <w:pPr>
        <w:ind w:left="2160" w:hanging="720"/>
        <w:rPr>
          <w:rFonts w:ascii="Helvetica" w:hAnsi="Helvetica"/>
          <w:sz w:val="20"/>
        </w:rPr>
      </w:pPr>
      <w:r>
        <w:rPr>
          <w:rFonts w:ascii="Helvetica" w:hAnsi="Helvetica"/>
          <w:sz w:val="20"/>
        </w:rPr>
        <w:t>3</w:t>
      </w:r>
      <w:r w:rsidR="00C87AD4" w:rsidRPr="00C87AD4">
        <w:rPr>
          <w:rFonts w:ascii="Helvetica" w:hAnsi="Helvetica"/>
          <w:sz w:val="20"/>
        </w:rPr>
        <w:t>.</w:t>
      </w:r>
      <w:r w:rsidR="00C87AD4" w:rsidRPr="00C87AD4">
        <w:rPr>
          <w:rFonts w:ascii="Helvetica" w:hAnsi="Helvetica"/>
          <w:sz w:val="20"/>
        </w:rPr>
        <w:tab/>
        <w:t xml:space="preserve">Coordinate </w:t>
      </w:r>
      <w:r w:rsidR="001A2FA5">
        <w:rPr>
          <w:rFonts w:ascii="Helvetica" w:hAnsi="Helvetica"/>
          <w:sz w:val="20"/>
        </w:rPr>
        <w:t>Urethane/Epoxy Deck Coating System</w:t>
      </w:r>
      <w:r w:rsidR="00C87AD4" w:rsidRPr="00C87AD4">
        <w:rPr>
          <w:rFonts w:ascii="Helvetica" w:hAnsi="Helvetica"/>
          <w:sz w:val="20"/>
        </w:rPr>
        <w:t xml:space="preserve"> work with other trades to ensure adequate illumination, ventilation, and dust free environment during application and curing of </w:t>
      </w:r>
      <w:r w:rsidR="001A2FA5">
        <w:rPr>
          <w:rFonts w:ascii="Helvetica" w:hAnsi="Helvetica"/>
          <w:sz w:val="20"/>
        </w:rPr>
        <w:t>Urethane/Epoxy Deck Coating System</w:t>
      </w:r>
      <w:r w:rsidR="00C87AD4" w:rsidRPr="00C87AD4">
        <w:rPr>
          <w:rFonts w:ascii="Helvetica" w:hAnsi="Helvetica"/>
          <w:sz w:val="20"/>
        </w:rPr>
        <w:t xml:space="preserve">. </w:t>
      </w:r>
    </w:p>
    <w:p w14:paraId="33E11EF3" w14:textId="77777777" w:rsidR="00C87AD4" w:rsidRPr="00C87AD4" w:rsidRDefault="00C87AD4" w:rsidP="00C87AD4">
      <w:pPr>
        <w:ind w:left="720"/>
        <w:rPr>
          <w:rFonts w:ascii="Helvetica" w:hAnsi="Helvetica"/>
          <w:sz w:val="20"/>
        </w:rPr>
      </w:pPr>
    </w:p>
    <w:p w14:paraId="5E6D16A2" w14:textId="77777777" w:rsidR="00C87AD4" w:rsidRPr="00C87AD4" w:rsidRDefault="00C87AD4" w:rsidP="00C87AD4">
      <w:pPr>
        <w:ind w:firstLine="720"/>
        <w:rPr>
          <w:rFonts w:ascii="Helvetica" w:hAnsi="Helvetica"/>
          <w:snapToGrid w:val="0"/>
          <w:sz w:val="20"/>
        </w:rPr>
      </w:pPr>
      <w:r w:rsidRPr="00C87AD4">
        <w:rPr>
          <w:rFonts w:ascii="Helvetica" w:hAnsi="Helvetica"/>
          <w:snapToGrid w:val="0"/>
          <w:sz w:val="20"/>
        </w:rPr>
        <w:t>B.</w:t>
      </w:r>
      <w:r w:rsidRPr="00C87AD4">
        <w:rPr>
          <w:rFonts w:ascii="Helvetica" w:hAnsi="Helvetica"/>
          <w:snapToGrid w:val="0"/>
          <w:sz w:val="20"/>
        </w:rPr>
        <w:tab/>
        <w:t>Conditions for Concrete</w:t>
      </w:r>
    </w:p>
    <w:p w14:paraId="1A0A3433" w14:textId="77777777" w:rsidR="008A6D2C" w:rsidRDefault="008A6D2C" w:rsidP="00C87AD4">
      <w:pPr>
        <w:ind w:left="720"/>
        <w:rPr>
          <w:rFonts w:ascii="Helvetica" w:hAnsi="Helvetica"/>
          <w:snapToGrid w:val="0"/>
          <w:color w:val="FF0000"/>
          <w:sz w:val="20"/>
        </w:rPr>
      </w:pPr>
    </w:p>
    <w:p w14:paraId="148138DC" w14:textId="77777777" w:rsidR="00C87AD4" w:rsidRPr="00F41E77" w:rsidRDefault="00C87AD4" w:rsidP="00C87AD4">
      <w:pPr>
        <w:jc w:val="both"/>
        <w:rPr>
          <w:rFonts w:ascii="Helvetica" w:hAnsi="Helvetica"/>
          <w:b/>
          <w:i/>
          <w:snapToGrid w:val="0"/>
          <w:color w:val="4F81BD" w:themeColor="accent1"/>
          <w:sz w:val="20"/>
        </w:rPr>
      </w:pPr>
      <w:r w:rsidRPr="00F41E77">
        <w:rPr>
          <w:rFonts w:ascii="Helvetica" w:hAnsi="Helvetica"/>
          <w:b/>
          <w:i/>
          <w:snapToGrid w:val="0"/>
          <w:color w:val="4F81BD" w:themeColor="accent1"/>
          <w:sz w:val="20"/>
        </w:rPr>
        <w:t xml:space="preserve">{Note to Specifier: </w:t>
      </w:r>
      <w:r w:rsidRPr="00F41E77">
        <w:rPr>
          <w:rFonts w:ascii="Helvetica" w:hAnsi="Helvetica"/>
          <w:b/>
          <w:i/>
          <w:color w:val="4F81BD" w:themeColor="accent1"/>
          <w:sz w:val="20"/>
        </w:rPr>
        <w:t xml:space="preserve">Moisture retaining cover cure is to be removed after seven days to allow the concrete to air dry prior to </w:t>
      </w:r>
      <w:r w:rsidR="001A2FA5">
        <w:rPr>
          <w:rFonts w:ascii="Helvetica" w:hAnsi="Helvetica"/>
          <w:b/>
          <w:i/>
          <w:color w:val="4F81BD" w:themeColor="accent1"/>
          <w:sz w:val="20"/>
        </w:rPr>
        <w:t>Urethane/Epoxy Deck Coating System</w:t>
      </w:r>
      <w:r w:rsidRPr="00F41E77">
        <w:rPr>
          <w:rFonts w:ascii="Helvetica" w:hAnsi="Helvetica"/>
          <w:b/>
          <w:i/>
          <w:color w:val="4F81BD" w:themeColor="accent1"/>
          <w:sz w:val="20"/>
        </w:rPr>
        <w:t xml:space="preserve"> installation.}</w:t>
      </w:r>
    </w:p>
    <w:p w14:paraId="3C6F0978" w14:textId="77777777" w:rsidR="00C87AD4" w:rsidRPr="00C87AD4" w:rsidRDefault="00C87AD4" w:rsidP="00C87AD4">
      <w:pPr>
        <w:ind w:left="720"/>
        <w:rPr>
          <w:rFonts w:ascii="Helvetica" w:hAnsi="Helvetica"/>
          <w:snapToGrid w:val="0"/>
          <w:sz w:val="20"/>
        </w:rPr>
      </w:pPr>
    </w:p>
    <w:p w14:paraId="0ACB0741" w14:textId="77777777" w:rsidR="00C87AD4" w:rsidRPr="00C87AD4" w:rsidRDefault="00C87AD4" w:rsidP="00C87AD4">
      <w:pPr>
        <w:ind w:left="2160" w:hanging="720"/>
        <w:rPr>
          <w:rFonts w:ascii="Helvetica" w:hAnsi="Helvetica"/>
          <w:snapToGrid w:val="0"/>
          <w:sz w:val="20"/>
        </w:rPr>
      </w:pPr>
      <w:r w:rsidRPr="00C87AD4">
        <w:rPr>
          <w:rFonts w:ascii="Helvetica" w:hAnsi="Helvetica"/>
          <w:snapToGrid w:val="0"/>
          <w:sz w:val="20"/>
        </w:rPr>
        <w:t>1.</w:t>
      </w:r>
      <w:r w:rsidRPr="00C87AD4">
        <w:rPr>
          <w:rFonts w:ascii="Helvetica" w:hAnsi="Helvetica"/>
          <w:snapToGrid w:val="0"/>
          <w:sz w:val="20"/>
        </w:rPr>
        <w:tab/>
        <w:t xml:space="preserve">New concrete shall be in place a minimum 28 days before proceeding.  </w:t>
      </w:r>
    </w:p>
    <w:p w14:paraId="29E2071B" w14:textId="77777777" w:rsidR="00C87AD4" w:rsidRPr="00C87AD4" w:rsidRDefault="00C87AD4" w:rsidP="0036417C">
      <w:pPr>
        <w:ind w:left="2160" w:hanging="720"/>
        <w:rPr>
          <w:rFonts w:ascii="Helvetica" w:hAnsi="Helvetica"/>
          <w:snapToGrid w:val="0"/>
          <w:sz w:val="20"/>
        </w:rPr>
      </w:pPr>
      <w:r w:rsidRPr="00C87AD4">
        <w:rPr>
          <w:rFonts w:ascii="Helvetica" w:hAnsi="Helvetica"/>
          <w:snapToGrid w:val="0"/>
          <w:sz w:val="20"/>
        </w:rPr>
        <w:t>2.</w:t>
      </w:r>
      <w:r w:rsidRPr="00C87AD4">
        <w:rPr>
          <w:rFonts w:ascii="Helvetica" w:hAnsi="Helvetica"/>
          <w:snapToGrid w:val="0"/>
          <w:sz w:val="20"/>
        </w:rPr>
        <w:tab/>
        <w:t>Any cementitious repair mortars must have a full 7-day cure prior to coating</w:t>
      </w:r>
      <w:r w:rsidR="0036417C">
        <w:rPr>
          <w:rFonts w:ascii="Helvetica" w:hAnsi="Helvetica"/>
          <w:snapToGrid w:val="0"/>
          <w:sz w:val="20"/>
        </w:rPr>
        <w:t xml:space="preserve"> unless otherwise approved in writing by architect</w:t>
      </w:r>
      <w:r w:rsidRPr="00C87AD4">
        <w:rPr>
          <w:rFonts w:ascii="Helvetica" w:hAnsi="Helvetica"/>
          <w:snapToGrid w:val="0"/>
          <w:sz w:val="20"/>
        </w:rPr>
        <w:t>.</w:t>
      </w:r>
    </w:p>
    <w:p w14:paraId="5F375D04" w14:textId="77777777" w:rsidR="00C87AD4" w:rsidRPr="00C87AD4" w:rsidRDefault="00353EFA" w:rsidP="00C87AD4">
      <w:pPr>
        <w:ind w:left="720" w:firstLine="720"/>
        <w:rPr>
          <w:rFonts w:ascii="Helvetica" w:hAnsi="Helvetica"/>
          <w:sz w:val="20"/>
        </w:rPr>
      </w:pPr>
      <w:r>
        <w:rPr>
          <w:rFonts w:ascii="Helvetica" w:hAnsi="Helvetica"/>
          <w:sz w:val="20"/>
        </w:rPr>
        <w:t>3</w:t>
      </w:r>
      <w:r w:rsidR="00C87AD4" w:rsidRPr="00C87AD4">
        <w:rPr>
          <w:rFonts w:ascii="Helvetica" w:hAnsi="Helvetica"/>
          <w:sz w:val="20"/>
        </w:rPr>
        <w:t>.</w:t>
      </w:r>
      <w:r w:rsidR="00C87AD4" w:rsidRPr="00C87AD4">
        <w:rPr>
          <w:rFonts w:ascii="Helvetica" w:hAnsi="Helvetica"/>
          <w:sz w:val="20"/>
        </w:rPr>
        <w:tab/>
        <w:t>Examination:</w:t>
      </w:r>
    </w:p>
    <w:p w14:paraId="69F843DC" w14:textId="77777777" w:rsidR="00BD4837" w:rsidRDefault="00BD4837" w:rsidP="00BD4837">
      <w:pPr>
        <w:ind w:left="2520"/>
        <w:rPr>
          <w:rFonts w:ascii="Helvetica" w:hAnsi="Helvetica"/>
          <w:sz w:val="20"/>
        </w:rPr>
      </w:pPr>
    </w:p>
    <w:p w14:paraId="74502DDA" w14:textId="77777777" w:rsidR="00C87AD4" w:rsidRPr="00C87AD4" w:rsidRDefault="00C87AD4" w:rsidP="00C87AD4">
      <w:pPr>
        <w:numPr>
          <w:ilvl w:val="0"/>
          <w:numId w:val="6"/>
        </w:numPr>
        <w:ind w:left="2520"/>
        <w:rPr>
          <w:rFonts w:ascii="Helvetica" w:hAnsi="Helvetica"/>
          <w:sz w:val="20"/>
        </w:rPr>
      </w:pPr>
      <w:r w:rsidRPr="00C87AD4">
        <w:rPr>
          <w:rFonts w:ascii="Helvetica" w:hAnsi="Helvetica"/>
          <w:sz w:val="20"/>
        </w:rPr>
        <w:t xml:space="preserve">Prior to commencement of </w:t>
      </w:r>
      <w:r w:rsidR="001A2FA5">
        <w:rPr>
          <w:rFonts w:ascii="Helvetica" w:hAnsi="Helvetica"/>
          <w:sz w:val="20"/>
        </w:rPr>
        <w:t>Urethane/Epoxy Deck Coating System</w:t>
      </w:r>
      <w:r w:rsidRPr="00C87AD4">
        <w:rPr>
          <w:rFonts w:ascii="Helvetica" w:hAnsi="Helvetica"/>
          <w:sz w:val="20"/>
        </w:rPr>
        <w:t xml:space="preserve"> application examine substrates, with Applicator present, for compliance with requirements and for other conditions affecting performance of </w:t>
      </w:r>
      <w:r w:rsidR="001A2FA5">
        <w:rPr>
          <w:rFonts w:ascii="Helvetica" w:hAnsi="Helvetica"/>
          <w:sz w:val="20"/>
        </w:rPr>
        <w:t>Urethane/Epoxy Deck Coating System</w:t>
      </w:r>
      <w:r w:rsidRPr="00C87AD4">
        <w:rPr>
          <w:rFonts w:ascii="Helvetica" w:hAnsi="Helvetica"/>
          <w:sz w:val="20"/>
        </w:rPr>
        <w:t xml:space="preserve">. </w:t>
      </w:r>
    </w:p>
    <w:p w14:paraId="42FC09B8" w14:textId="77777777" w:rsidR="00C87AD4" w:rsidRPr="00C87AD4" w:rsidRDefault="00C87AD4" w:rsidP="00C87AD4">
      <w:pPr>
        <w:numPr>
          <w:ilvl w:val="0"/>
          <w:numId w:val="6"/>
        </w:numPr>
        <w:ind w:left="2520"/>
        <w:rPr>
          <w:rFonts w:ascii="Helvetica" w:hAnsi="Helvetica"/>
          <w:sz w:val="20"/>
        </w:rPr>
      </w:pPr>
      <w:r w:rsidRPr="00C87AD4">
        <w:rPr>
          <w:rFonts w:ascii="Helvetica" w:hAnsi="Helvetica"/>
          <w:sz w:val="20"/>
        </w:rPr>
        <w:t xml:space="preserve">For the record, prepare written report, endorsed by Applicator, listing conditions detrimental to performance. </w:t>
      </w:r>
    </w:p>
    <w:p w14:paraId="5A0DA5B1" w14:textId="77777777" w:rsidR="00C87AD4" w:rsidRPr="00C87AD4" w:rsidRDefault="00C87AD4" w:rsidP="00C87AD4">
      <w:pPr>
        <w:numPr>
          <w:ilvl w:val="0"/>
          <w:numId w:val="6"/>
        </w:numPr>
        <w:ind w:left="2520"/>
        <w:rPr>
          <w:rFonts w:ascii="Helvetica" w:hAnsi="Helvetica"/>
          <w:sz w:val="20"/>
        </w:rPr>
      </w:pPr>
      <w:r w:rsidRPr="00C87AD4">
        <w:rPr>
          <w:rFonts w:ascii="Helvetica" w:hAnsi="Helvetica"/>
          <w:sz w:val="20"/>
        </w:rPr>
        <w:t xml:space="preserve">Verify compatibility with and suitability of substrates. </w:t>
      </w:r>
    </w:p>
    <w:p w14:paraId="589A6CF0" w14:textId="77777777" w:rsidR="00C87AD4" w:rsidRPr="00C87AD4" w:rsidRDefault="00C87AD4" w:rsidP="00C87AD4">
      <w:pPr>
        <w:numPr>
          <w:ilvl w:val="0"/>
          <w:numId w:val="6"/>
        </w:numPr>
        <w:ind w:left="2520"/>
        <w:rPr>
          <w:rFonts w:ascii="Helvetica" w:hAnsi="Helvetica"/>
          <w:sz w:val="20"/>
        </w:rPr>
      </w:pPr>
      <w:r w:rsidRPr="00C87AD4">
        <w:rPr>
          <w:rFonts w:ascii="Helvetica" w:hAnsi="Helvetica"/>
          <w:sz w:val="20"/>
        </w:rPr>
        <w:t xml:space="preserve">Contractor must report, in writing, surfaces left in improper condition by other trades. Application of coating indicates acceptance of surfaces and conditions. </w:t>
      </w:r>
    </w:p>
    <w:p w14:paraId="375213C5" w14:textId="77777777" w:rsidR="00C87AD4" w:rsidRPr="00C87AD4" w:rsidRDefault="00C87AD4" w:rsidP="00C87AD4">
      <w:pPr>
        <w:rPr>
          <w:rFonts w:ascii="Helvetica" w:hAnsi="Helvetica"/>
          <w:sz w:val="20"/>
        </w:rPr>
      </w:pPr>
    </w:p>
    <w:p w14:paraId="62CD4B93" w14:textId="77777777" w:rsidR="00C87AD4" w:rsidRPr="00C87AD4" w:rsidRDefault="00C87AD4" w:rsidP="00C87AD4">
      <w:pPr>
        <w:rPr>
          <w:rFonts w:ascii="Helvetica" w:hAnsi="Helvetica"/>
          <w:sz w:val="20"/>
        </w:rPr>
      </w:pPr>
      <w:r w:rsidRPr="00C87AD4">
        <w:rPr>
          <w:rFonts w:ascii="Helvetica" w:hAnsi="Helvetica"/>
          <w:sz w:val="20"/>
        </w:rPr>
        <w:t>PART 2.0</w:t>
      </w:r>
      <w:r w:rsidRPr="00C87AD4">
        <w:rPr>
          <w:rFonts w:ascii="Helvetica" w:hAnsi="Helvetica"/>
          <w:sz w:val="20"/>
        </w:rPr>
        <w:tab/>
        <w:t>PRODUCT</w:t>
      </w:r>
      <w:r w:rsidR="00681D4F">
        <w:rPr>
          <w:rFonts w:ascii="Helvetica" w:hAnsi="Helvetica"/>
          <w:sz w:val="20"/>
        </w:rPr>
        <w:t>S</w:t>
      </w:r>
    </w:p>
    <w:p w14:paraId="78D92C87" w14:textId="77777777" w:rsidR="00C87AD4" w:rsidRPr="00C87AD4" w:rsidRDefault="00C87AD4" w:rsidP="00C87AD4">
      <w:pPr>
        <w:rPr>
          <w:rFonts w:ascii="Helvetica" w:hAnsi="Helvetica"/>
          <w:sz w:val="20"/>
        </w:rPr>
      </w:pPr>
    </w:p>
    <w:p w14:paraId="3E8E26FC" w14:textId="13629BEC" w:rsidR="00C87AD4" w:rsidRPr="00C87AD4" w:rsidRDefault="00C87AD4" w:rsidP="00C87AD4">
      <w:pPr>
        <w:rPr>
          <w:rFonts w:ascii="Helvetica" w:hAnsi="Helvetica"/>
          <w:sz w:val="20"/>
        </w:rPr>
      </w:pPr>
      <w:r w:rsidRPr="00C87AD4">
        <w:rPr>
          <w:rFonts w:ascii="Helvetica" w:hAnsi="Helvetica"/>
          <w:sz w:val="20"/>
        </w:rPr>
        <w:t>2.</w:t>
      </w:r>
      <w:r w:rsidR="00B70147">
        <w:rPr>
          <w:rFonts w:ascii="Helvetica" w:hAnsi="Helvetica"/>
          <w:sz w:val="20"/>
        </w:rPr>
        <w:t>01</w:t>
      </w:r>
      <w:r w:rsidRPr="00C87AD4">
        <w:rPr>
          <w:rFonts w:ascii="Helvetica" w:hAnsi="Helvetica"/>
          <w:sz w:val="20"/>
        </w:rPr>
        <w:tab/>
      </w:r>
      <w:r w:rsidR="001A2FA5">
        <w:rPr>
          <w:rFonts w:ascii="Helvetica" w:hAnsi="Helvetica"/>
          <w:sz w:val="20"/>
        </w:rPr>
        <w:t>URETHANE/EPOXY DECK COATING SYSTEM</w:t>
      </w:r>
    </w:p>
    <w:p w14:paraId="6E7A79C5" w14:textId="77777777" w:rsidR="00C87AD4" w:rsidRPr="00C87AD4" w:rsidRDefault="00C87AD4" w:rsidP="00C87AD4">
      <w:pPr>
        <w:rPr>
          <w:rFonts w:ascii="Helvetica" w:hAnsi="Helvetica"/>
          <w:sz w:val="20"/>
        </w:rPr>
      </w:pPr>
    </w:p>
    <w:p w14:paraId="6B9E6DCE" w14:textId="77777777" w:rsidR="00681D4F" w:rsidRDefault="00353EFA" w:rsidP="00C87AD4">
      <w:pPr>
        <w:ind w:left="1440" w:hanging="720"/>
        <w:rPr>
          <w:rFonts w:ascii="Helvetica" w:hAnsi="Helvetica"/>
          <w:sz w:val="20"/>
        </w:rPr>
      </w:pPr>
      <w:r w:rsidRPr="001E107D">
        <w:rPr>
          <w:rFonts w:ascii="Helvetica" w:hAnsi="Helvetica"/>
          <w:sz w:val="20"/>
        </w:rPr>
        <w:t>A.</w:t>
      </w:r>
      <w:r w:rsidRPr="001E107D">
        <w:rPr>
          <w:rFonts w:ascii="Helvetica" w:hAnsi="Helvetica"/>
          <w:sz w:val="20"/>
        </w:rPr>
        <w:tab/>
      </w:r>
      <w:r w:rsidR="00681D4F" w:rsidRPr="001E107D">
        <w:rPr>
          <w:rFonts w:ascii="Helvetica" w:hAnsi="Helvetica"/>
          <w:sz w:val="20"/>
        </w:rPr>
        <w:t>Primer</w:t>
      </w:r>
    </w:p>
    <w:p w14:paraId="37E75FC3" w14:textId="77777777" w:rsidR="00681D4F" w:rsidRDefault="00681D4F" w:rsidP="00C87AD4">
      <w:pPr>
        <w:ind w:left="1440" w:hanging="720"/>
        <w:rPr>
          <w:rFonts w:ascii="Helvetica" w:hAnsi="Helvetica"/>
          <w:sz w:val="20"/>
        </w:rPr>
      </w:pPr>
    </w:p>
    <w:p w14:paraId="42519348" w14:textId="77777777" w:rsidR="00353EFA" w:rsidRDefault="00681D4F" w:rsidP="00681D4F">
      <w:pPr>
        <w:ind w:left="2160" w:hanging="720"/>
        <w:rPr>
          <w:rFonts w:ascii="Helvetica" w:hAnsi="Helvetica"/>
          <w:sz w:val="20"/>
        </w:rPr>
      </w:pPr>
      <w:r>
        <w:rPr>
          <w:rFonts w:ascii="Helvetica" w:hAnsi="Helvetica"/>
          <w:sz w:val="20"/>
        </w:rPr>
        <w:t>1.</w:t>
      </w:r>
      <w:r>
        <w:rPr>
          <w:rFonts w:ascii="Helvetica" w:hAnsi="Helvetica"/>
          <w:sz w:val="20"/>
        </w:rPr>
        <w:tab/>
      </w:r>
      <w:r w:rsidR="00353EFA" w:rsidRPr="00B70147">
        <w:rPr>
          <w:rFonts w:ascii="Helvetica" w:hAnsi="Helvetica"/>
          <w:b/>
          <w:bCs/>
          <w:sz w:val="20"/>
        </w:rPr>
        <w:t>Epoxy Primer:</w:t>
      </w:r>
      <w:r w:rsidR="00353EFA">
        <w:rPr>
          <w:rFonts w:ascii="Helvetica" w:hAnsi="Helvetica"/>
          <w:sz w:val="20"/>
        </w:rPr>
        <w:t xml:space="preserve"> Provide 100% solids, two-component, penetrating epoxy primer manufactured by </w:t>
      </w:r>
      <w:r w:rsidR="001A2FA5">
        <w:rPr>
          <w:rFonts w:ascii="Helvetica" w:hAnsi="Helvetica"/>
          <w:sz w:val="20"/>
        </w:rPr>
        <w:t>Urethane/Epoxy Deck Coating System</w:t>
      </w:r>
      <w:r w:rsidR="00353EFA">
        <w:rPr>
          <w:rFonts w:ascii="Helvetica" w:hAnsi="Helvetica"/>
          <w:sz w:val="20"/>
        </w:rPr>
        <w:t xml:space="preserve"> manufacturer.</w:t>
      </w:r>
    </w:p>
    <w:p w14:paraId="4E8C0A05" w14:textId="77777777" w:rsidR="00353EFA" w:rsidRDefault="00353EFA" w:rsidP="00C87AD4">
      <w:pPr>
        <w:ind w:left="1440" w:hanging="720"/>
        <w:rPr>
          <w:rFonts w:ascii="Helvetica" w:hAnsi="Helvetica"/>
          <w:sz w:val="20"/>
        </w:rPr>
      </w:pPr>
    </w:p>
    <w:p w14:paraId="6D694BFD" w14:textId="77777777" w:rsidR="00353EFA" w:rsidRDefault="00681D4F" w:rsidP="00C87AD4">
      <w:pPr>
        <w:ind w:left="1440" w:hanging="720"/>
        <w:rPr>
          <w:rFonts w:ascii="Helvetica" w:hAnsi="Helvetica"/>
          <w:sz w:val="20"/>
        </w:rPr>
      </w:pPr>
      <w:r>
        <w:rPr>
          <w:rFonts w:ascii="Helvetica" w:hAnsi="Helvetica"/>
          <w:sz w:val="20"/>
        </w:rPr>
        <w:tab/>
      </w:r>
      <w:r w:rsidR="00353EFA">
        <w:rPr>
          <w:rFonts w:ascii="Helvetica" w:hAnsi="Helvetica"/>
          <w:sz w:val="20"/>
        </w:rPr>
        <w:tab/>
      </w:r>
      <w:r>
        <w:rPr>
          <w:rFonts w:ascii="Helvetica" w:hAnsi="Helvetica"/>
          <w:sz w:val="20"/>
        </w:rPr>
        <w:t>a</w:t>
      </w:r>
      <w:r w:rsidR="00DA7F1C">
        <w:rPr>
          <w:rFonts w:ascii="Helvetica" w:hAnsi="Helvetica"/>
          <w:sz w:val="20"/>
        </w:rPr>
        <w:t>.</w:t>
      </w:r>
      <w:r w:rsidR="00DA7F1C">
        <w:rPr>
          <w:rFonts w:ascii="Helvetica" w:hAnsi="Helvetica"/>
          <w:sz w:val="20"/>
        </w:rPr>
        <w:tab/>
        <w:t>Mixed Viscosity of 300 to 400 cps</w:t>
      </w:r>
    </w:p>
    <w:p w14:paraId="7B951182" w14:textId="4F5B4598" w:rsidR="00DA7F1C" w:rsidRDefault="00681D4F" w:rsidP="00C87AD4">
      <w:pPr>
        <w:ind w:left="1440" w:hanging="720"/>
        <w:rPr>
          <w:rFonts w:ascii="Helvetica" w:hAnsi="Helvetica"/>
          <w:sz w:val="20"/>
        </w:rPr>
      </w:pPr>
      <w:r>
        <w:rPr>
          <w:rFonts w:ascii="Helvetica" w:hAnsi="Helvetica"/>
          <w:sz w:val="20"/>
        </w:rPr>
        <w:tab/>
      </w:r>
      <w:r w:rsidR="00DA7F1C">
        <w:rPr>
          <w:rFonts w:ascii="Helvetica" w:hAnsi="Helvetica"/>
          <w:sz w:val="20"/>
        </w:rPr>
        <w:tab/>
      </w:r>
      <w:r>
        <w:rPr>
          <w:rFonts w:ascii="Helvetica" w:hAnsi="Helvetica"/>
          <w:sz w:val="20"/>
        </w:rPr>
        <w:t>b</w:t>
      </w:r>
      <w:r w:rsidR="00DA7F1C">
        <w:rPr>
          <w:rFonts w:ascii="Helvetica" w:hAnsi="Helvetica"/>
          <w:sz w:val="20"/>
        </w:rPr>
        <w:t>.</w:t>
      </w:r>
      <w:r w:rsidR="00DA7F1C">
        <w:rPr>
          <w:rFonts w:ascii="Helvetica" w:hAnsi="Helvetica"/>
          <w:sz w:val="20"/>
        </w:rPr>
        <w:tab/>
        <w:t>Tack Free Time of 3 to 4 hours @ 75 deg F.</w:t>
      </w:r>
      <w:r w:rsidR="00B70147">
        <w:rPr>
          <w:rFonts w:ascii="Helvetica" w:hAnsi="Helvetica"/>
          <w:sz w:val="20"/>
        </w:rPr>
        <w:t xml:space="preserve"> and 50% RH</w:t>
      </w:r>
    </w:p>
    <w:p w14:paraId="0A4AF22A" w14:textId="6B83C680" w:rsidR="00DA7F1C" w:rsidRDefault="00681D4F" w:rsidP="00C87AD4">
      <w:pPr>
        <w:ind w:left="1440" w:hanging="720"/>
        <w:rPr>
          <w:rFonts w:ascii="Helvetica" w:hAnsi="Helvetica"/>
          <w:sz w:val="20"/>
        </w:rPr>
      </w:pPr>
      <w:r>
        <w:rPr>
          <w:rFonts w:ascii="Helvetica" w:hAnsi="Helvetica"/>
          <w:sz w:val="20"/>
        </w:rPr>
        <w:tab/>
      </w:r>
      <w:r w:rsidR="00DA7F1C">
        <w:rPr>
          <w:rFonts w:ascii="Helvetica" w:hAnsi="Helvetica"/>
          <w:sz w:val="20"/>
        </w:rPr>
        <w:tab/>
      </w:r>
      <w:r w:rsidR="00B70147">
        <w:rPr>
          <w:rFonts w:ascii="Helvetica" w:hAnsi="Helvetica"/>
          <w:sz w:val="20"/>
        </w:rPr>
        <w:t>c</w:t>
      </w:r>
      <w:r w:rsidR="00DA7F1C">
        <w:rPr>
          <w:rFonts w:ascii="Helvetica" w:hAnsi="Helvetica"/>
          <w:sz w:val="20"/>
        </w:rPr>
        <w:t>.</w:t>
      </w:r>
      <w:r w:rsidR="00DA7F1C">
        <w:rPr>
          <w:rFonts w:ascii="Helvetica" w:hAnsi="Helvetica"/>
          <w:sz w:val="20"/>
        </w:rPr>
        <w:tab/>
        <w:t>VOC: &lt;5 g/L</w:t>
      </w:r>
    </w:p>
    <w:p w14:paraId="7838E12A" w14:textId="2C0762C9" w:rsidR="00353EFA" w:rsidRDefault="00B70147" w:rsidP="00681D4F">
      <w:pPr>
        <w:ind w:left="1440" w:firstLine="720"/>
        <w:rPr>
          <w:rFonts w:ascii="Helvetica" w:hAnsi="Helvetica"/>
          <w:sz w:val="20"/>
        </w:rPr>
      </w:pPr>
      <w:r>
        <w:rPr>
          <w:rFonts w:ascii="Helvetica" w:hAnsi="Helvetica"/>
          <w:sz w:val="20"/>
        </w:rPr>
        <w:t>d</w:t>
      </w:r>
      <w:r w:rsidR="00353EFA">
        <w:rPr>
          <w:rFonts w:ascii="Helvetica" w:hAnsi="Helvetica"/>
          <w:sz w:val="20"/>
        </w:rPr>
        <w:t>.</w:t>
      </w:r>
      <w:r w:rsidR="00353EFA">
        <w:rPr>
          <w:rFonts w:ascii="Helvetica" w:hAnsi="Helvetica"/>
          <w:sz w:val="20"/>
        </w:rPr>
        <w:tab/>
      </w:r>
      <w:r>
        <w:rPr>
          <w:rFonts w:ascii="Helvetica" w:hAnsi="Helvetica"/>
          <w:sz w:val="20"/>
        </w:rPr>
        <w:t xml:space="preserve">Basis of Design </w:t>
      </w:r>
      <w:r w:rsidR="00353EFA">
        <w:rPr>
          <w:rFonts w:ascii="Helvetica" w:hAnsi="Helvetica"/>
          <w:sz w:val="20"/>
        </w:rPr>
        <w:t>Product:</w:t>
      </w:r>
    </w:p>
    <w:p w14:paraId="3922F308" w14:textId="77777777" w:rsidR="00353EFA" w:rsidRDefault="00353EFA" w:rsidP="00C87AD4">
      <w:pPr>
        <w:ind w:left="1440" w:hanging="720"/>
        <w:rPr>
          <w:rFonts w:ascii="Helvetica" w:hAnsi="Helvetica"/>
          <w:sz w:val="20"/>
        </w:rPr>
      </w:pPr>
    </w:p>
    <w:p w14:paraId="0CD24D9B" w14:textId="25C41EE7" w:rsidR="00353EFA" w:rsidRPr="008A6D2C" w:rsidRDefault="00681D4F" w:rsidP="00681D4F">
      <w:pPr>
        <w:ind w:left="3600" w:hanging="720"/>
        <w:rPr>
          <w:rFonts w:ascii="Helvetica" w:hAnsi="Helvetica"/>
          <w:sz w:val="20"/>
        </w:rPr>
      </w:pPr>
      <w:r>
        <w:rPr>
          <w:rFonts w:ascii="Helvetica" w:hAnsi="Helvetica"/>
          <w:sz w:val="20"/>
        </w:rPr>
        <w:t>1)</w:t>
      </w:r>
      <w:r w:rsidR="00353EFA">
        <w:rPr>
          <w:rFonts w:ascii="Helvetica" w:hAnsi="Helvetica"/>
          <w:sz w:val="20"/>
        </w:rPr>
        <w:tab/>
      </w:r>
      <w:r w:rsidR="00B70147" w:rsidRPr="00E228D0">
        <w:rPr>
          <w:rFonts w:ascii="Helvetica" w:hAnsi="Helvetica"/>
          <w:b/>
          <w:bCs/>
          <w:sz w:val="20"/>
        </w:rPr>
        <w:t xml:space="preserve">Euclid Chemical Company (The); </w:t>
      </w:r>
      <w:hyperlink r:id="rId45" w:history="1">
        <w:r w:rsidR="00B70147" w:rsidRPr="00E228D0">
          <w:rPr>
            <w:rStyle w:val="Hyperlink"/>
            <w:rFonts w:ascii="Helvetica" w:hAnsi="Helvetica"/>
            <w:b/>
            <w:bCs/>
            <w:sz w:val="20"/>
          </w:rPr>
          <w:t>DURAL EPOXY PRIMER</w:t>
        </w:r>
      </w:hyperlink>
      <w:r w:rsidR="00B70147" w:rsidRPr="00E228D0">
        <w:rPr>
          <w:rFonts w:ascii="Helvetica" w:hAnsi="Helvetica"/>
          <w:b/>
          <w:bCs/>
          <w:sz w:val="20"/>
        </w:rPr>
        <w:t xml:space="preserve"> </w:t>
      </w:r>
      <w:r w:rsidR="00B70147" w:rsidRPr="00E228D0">
        <w:rPr>
          <w:rFonts w:ascii="Helvetica" w:hAnsi="Helvetica"/>
          <w:b/>
          <w:bCs/>
          <w:sz w:val="20"/>
          <w:u w:val="single"/>
        </w:rPr>
        <w:t>www.euclidchemical.com</w:t>
      </w:r>
    </w:p>
    <w:p w14:paraId="7AF7E2A9" w14:textId="77777777" w:rsidR="00353EFA" w:rsidRPr="005C1E5A" w:rsidRDefault="00353EFA" w:rsidP="00C87AD4">
      <w:pPr>
        <w:ind w:left="1440" w:hanging="720"/>
        <w:rPr>
          <w:rFonts w:ascii="Helvetica" w:hAnsi="Helvetica"/>
          <w:color w:val="FF0000"/>
          <w:sz w:val="20"/>
        </w:rPr>
      </w:pPr>
    </w:p>
    <w:p w14:paraId="12BF65CF" w14:textId="77777777" w:rsidR="00681D4F" w:rsidRDefault="00DA7F1C" w:rsidP="00C87AD4">
      <w:pPr>
        <w:ind w:left="1440" w:hanging="720"/>
        <w:rPr>
          <w:rFonts w:ascii="Helvetica" w:hAnsi="Helvetica"/>
          <w:sz w:val="20"/>
        </w:rPr>
      </w:pPr>
      <w:r w:rsidRPr="001E107D">
        <w:rPr>
          <w:rFonts w:ascii="Helvetica" w:hAnsi="Helvetica"/>
          <w:sz w:val="20"/>
        </w:rPr>
        <w:t>B</w:t>
      </w:r>
      <w:r w:rsidR="00C87AD4" w:rsidRPr="001E107D">
        <w:rPr>
          <w:rFonts w:ascii="Helvetica" w:hAnsi="Helvetica"/>
          <w:sz w:val="20"/>
        </w:rPr>
        <w:t>.</w:t>
      </w:r>
      <w:r w:rsidR="00C87AD4" w:rsidRPr="001E107D">
        <w:rPr>
          <w:rFonts w:ascii="Helvetica" w:hAnsi="Helvetica"/>
          <w:sz w:val="20"/>
        </w:rPr>
        <w:tab/>
      </w:r>
      <w:r w:rsidR="00681D4F" w:rsidRPr="001E107D">
        <w:rPr>
          <w:rFonts w:ascii="Helvetica" w:hAnsi="Helvetica"/>
          <w:sz w:val="20"/>
        </w:rPr>
        <w:t>Waterproof Membrane</w:t>
      </w:r>
    </w:p>
    <w:p w14:paraId="53B165C7" w14:textId="77777777" w:rsidR="00681D4F" w:rsidRDefault="00681D4F" w:rsidP="00C87AD4">
      <w:pPr>
        <w:ind w:left="1440" w:hanging="720"/>
        <w:rPr>
          <w:rFonts w:ascii="Helvetica" w:hAnsi="Helvetica"/>
          <w:sz w:val="20"/>
        </w:rPr>
      </w:pPr>
    </w:p>
    <w:p w14:paraId="579A6A3E" w14:textId="6EEF86C5" w:rsidR="00C87AD4" w:rsidRPr="00C87AD4" w:rsidRDefault="00681D4F" w:rsidP="00681D4F">
      <w:pPr>
        <w:ind w:left="2160" w:hanging="720"/>
        <w:rPr>
          <w:rFonts w:ascii="Helvetica" w:hAnsi="Helvetica"/>
          <w:sz w:val="20"/>
        </w:rPr>
      </w:pPr>
      <w:r w:rsidRPr="00E32383">
        <w:rPr>
          <w:rFonts w:ascii="Helvetica" w:hAnsi="Helvetica"/>
          <w:sz w:val="20"/>
        </w:rPr>
        <w:t>1.</w:t>
      </w:r>
      <w:r w:rsidRPr="00E32383">
        <w:rPr>
          <w:rFonts w:ascii="Helvetica" w:hAnsi="Helvetica"/>
          <w:sz w:val="20"/>
        </w:rPr>
        <w:tab/>
      </w:r>
      <w:r w:rsidR="001A2FA5" w:rsidRPr="00B70147">
        <w:rPr>
          <w:rFonts w:ascii="Helvetica" w:hAnsi="Helvetica"/>
          <w:b/>
          <w:bCs/>
          <w:sz w:val="20"/>
        </w:rPr>
        <w:t>Urethane</w:t>
      </w:r>
      <w:r w:rsidR="00C87AD4" w:rsidRPr="00B70147">
        <w:rPr>
          <w:rFonts w:ascii="Helvetica" w:hAnsi="Helvetica"/>
          <w:b/>
          <w:bCs/>
          <w:sz w:val="20"/>
        </w:rPr>
        <w:t xml:space="preserve"> </w:t>
      </w:r>
      <w:r w:rsidR="001A2FA5" w:rsidRPr="00B70147">
        <w:rPr>
          <w:rFonts w:ascii="Helvetica" w:hAnsi="Helvetica"/>
          <w:b/>
          <w:bCs/>
          <w:sz w:val="20"/>
        </w:rPr>
        <w:t>Membrane</w:t>
      </w:r>
      <w:r w:rsidR="00C87AD4" w:rsidRPr="001E107D">
        <w:rPr>
          <w:rFonts w:ascii="Helvetica" w:hAnsi="Helvetica"/>
          <w:sz w:val="20"/>
        </w:rPr>
        <w:t xml:space="preserve">: </w:t>
      </w:r>
      <w:r w:rsidRPr="00E32383">
        <w:rPr>
          <w:rFonts w:ascii="Helvetica" w:hAnsi="Helvetica"/>
          <w:sz w:val="20"/>
        </w:rPr>
        <w:t xml:space="preserve">Provide </w:t>
      </w:r>
      <w:r w:rsidR="00C87AD4" w:rsidRPr="00E32383">
        <w:rPr>
          <w:rFonts w:ascii="Helvetica" w:hAnsi="Helvetica"/>
          <w:sz w:val="20"/>
        </w:rPr>
        <w:t xml:space="preserve">(2) component, </w:t>
      </w:r>
      <w:r w:rsidR="003223E7" w:rsidRPr="00E32383">
        <w:rPr>
          <w:rFonts w:ascii="Helvetica" w:hAnsi="Helvetica"/>
          <w:sz w:val="20"/>
        </w:rPr>
        <w:t xml:space="preserve">elastomeric </w:t>
      </w:r>
      <w:r w:rsidR="00DA7F1C" w:rsidRPr="00E32383">
        <w:rPr>
          <w:rFonts w:ascii="Helvetica" w:hAnsi="Helvetica"/>
          <w:sz w:val="20"/>
        </w:rPr>
        <w:t>urethane</w:t>
      </w:r>
      <w:r w:rsidR="00C87AD4" w:rsidRPr="00E32383">
        <w:rPr>
          <w:rFonts w:ascii="Helvetica" w:hAnsi="Helvetica"/>
          <w:sz w:val="20"/>
        </w:rPr>
        <w:t xml:space="preserve"> </w:t>
      </w:r>
      <w:r w:rsidR="00DA7F1C" w:rsidRPr="00E32383">
        <w:rPr>
          <w:rFonts w:ascii="Helvetica" w:hAnsi="Helvetica"/>
          <w:sz w:val="20"/>
        </w:rPr>
        <w:t xml:space="preserve">manufactured by </w:t>
      </w:r>
      <w:r w:rsidR="001A2FA5" w:rsidRPr="00E32383">
        <w:rPr>
          <w:rFonts w:ascii="Helvetica" w:hAnsi="Helvetica"/>
          <w:sz w:val="20"/>
        </w:rPr>
        <w:t>Urethane/Epoxy Deck Coating System</w:t>
      </w:r>
      <w:r w:rsidR="00DA7F1C" w:rsidRPr="00E32383">
        <w:rPr>
          <w:rFonts w:ascii="Helvetica" w:hAnsi="Helvetica"/>
          <w:sz w:val="20"/>
        </w:rPr>
        <w:t xml:space="preserve"> manufacturer.</w:t>
      </w:r>
    </w:p>
    <w:p w14:paraId="59EABC64" w14:textId="77777777" w:rsidR="00BD4837" w:rsidRDefault="00BD4837" w:rsidP="00C87AD4">
      <w:pPr>
        <w:ind w:left="1440"/>
        <w:rPr>
          <w:rFonts w:ascii="Helvetica" w:hAnsi="Helvetica"/>
          <w:sz w:val="20"/>
        </w:rPr>
      </w:pPr>
    </w:p>
    <w:p w14:paraId="7F8B1DF6" w14:textId="77777777" w:rsidR="00B70147" w:rsidRDefault="00B70147" w:rsidP="00B70147">
      <w:pPr>
        <w:ind w:left="1440" w:firstLine="720"/>
        <w:rPr>
          <w:rFonts w:ascii="Helvetica" w:hAnsi="Helvetica"/>
          <w:sz w:val="20"/>
        </w:rPr>
      </w:pPr>
      <w:r>
        <w:rPr>
          <w:rFonts w:ascii="Helvetica" w:hAnsi="Helvetica"/>
          <w:sz w:val="20"/>
        </w:rPr>
        <w:t>a.</w:t>
      </w:r>
      <w:r w:rsidRPr="00C53881">
        <w:rPr>
          <w:rFonts w:ascii="Helvetica" w:hAnsi="Helvetica"/>
          <w:sz w:val="20"/>
        </w:rPr>
        <w:tab/>
        <w:t xml:space="preserve">Tensile Strength </w:t>
      </w:r>
      <w:r>
        <w:rPr>
          <w:rFonts w:ascii="Helvetica" w:hAnsi="Helvetica"/>
          <w:sz w:val="20"/>
        </w:rPr>
        <w:t>1,200 psi</w:t>
      </w:r>
      <w:r w:rsidRPr="00C53881">
        <w:rPr>
          <w:rFonts w:ascii="Helvetica" w:hAnsi="Helvetica"/>
          <w:sz w:val="20"/>
        </w:rPr>
        <w:t xml:space="preserve"> </w:t>
      </w:r>
      <w:r>
        <w:rPr>
          <w:rFonts w:ascii="Helvetica" w:hAnsi="Helvetica"/>
          <w:sz w:val="20"/>
        </w:rPr>
        <w:t xml:space="preserve">(8.3 MPa) @ 7 days </w:t>
      </w:r>
      <w:r w:rsidRPr="00C53881">
        <w:rPr>
          <w:rFonts w:ascii="Helvetica" w:hAnsi="Helvetica"/>
          <w:sz w:val="20"/>
        </w:rPr>
        <w:t>per ASTM D</w:t>
      </w:r>
      <w:r>
        <w:rPr>
          <w:rFonts w:ascii="Helvetica" w:hAnsi="Helvetica"/>
          <w:sz w:val="20"/>
        </w:rPr>
        <w:t>412</w:t>
      </w:r>
    </w:p>
    <w:p w14:paraId="1709520B" w14:textId="77777777" w:rsidR="00B70147" w:rsidRDefault="00B70147" w:rsidP="00B70147">
      <w:pPr>
        <w:ind w:left="1440" w:firstLine="720"/>
        <w:rPr>
          <w:rFonts w:ascii="Helvetica" w:hAnsi="Helvetica"/>
          <w:sz w:val="20"/>
        </w:rPr>
      </w:pPr>
      <w:r>
        <w:rPr>
          <w:rFonts w:ascii="Helvetica" w:hAnsi="Helvetica"/>
          <w:sz w:val="20"/>
        </w:rPr>
        <w:t>b.</w:t>
      </w:r>
      <w:r>
        <w:rPr>
          <w:rFonts w:ascii="Helvetica" w:hAnsi="Helvetica"/>
          <w:sz w:val="20"/>
        </w:rPr>
        <w:tab/>
        <w:t>Tensile Elongation: 350% per ASTM D412</w:t>
      </w:r>
    </w:p>
    <w:p w14:paraId="5B9D2438" w14:textId="77777777" w:rsidR="00B70147" w:rsidRPr="00C53881" w:rsidRDefault="00B70147" w:rsidP="00B70147">
      <w:pPr>
        <w:ind w:left="1440" w:firstLine="720"/>
        <w:rPr>
          <w:rFonts w:ascii="Helvetica" w:hAnsi="Helvetica"/>
          <w:sz w:val="20"/>
        </w:rPr>
      </w:pPr>
      <w:r>
        <w:rPr>
          <w:rFonts w:ascii="Helvetica" w:hAnsi="Helvetica"/>
          <w:sz w:val="20"/>
        </w:rPr>
        <w:t>c.</w:t>
      </w:r>
      <w:r>
        <w:rPr>
          <w:rFonts w:ascii="Helvetica" w:hAnsi="Helvetica"/>
          <w:sz w:val="20"/>
        </w:rPr>
        <w:tab/>
        <w:t xml:space="preserve">Tear Resistance: 100 </w:t>
      </w:r>
      <w:proofErr w:type="spellStart"/>
      <w:r>
        <w:rPr>
          <w:rFonts w:ascii="Helvetica" w:hAnsi="Helvetica"/>
          <w:sz w:val="20"/>
        </w:rPr>
        <w:t>pli</w:t>
      </w:r>
      <w:proofErr w:type="spellEnd"/>
      <w:r>
        <w:rPr>
          <w:rFonts w:ascii="Helvetica" w:hAnsi="Helvetica"/>
          <w:sz w:val="20"/>
        </w:rPr>
        <w:t xml:space="preserve"> per ASTM D1004</w:t>
      </w:r>
    </w:p>
    <w:p w14:paraId="36836956" w14:textId="77777777" w:rsidR="00B70147" w:rsidRDefault="00B70147" w:rsidP="00B70147">
      <w:pPr>
        <w:ind w:left="1440" w:firstLine="720"/>
        <w:rPr>
          <w:rFonts w:ascii="Helvetica" w:hAnsi="Helvetica"/>
          <w:sz w:val="20"/>
        </w:rPr>
      </w:pPr>
      <w:r>
        <w:rPr>
          <w:rFonts w:ascii="Helvetica" w:hAnsi="Helvetica"/>
          <w:sz w:val="20"/>
        </w:rPr>
        <w:t>e.</w:t>
      </w:r>
      <w:r>
        <w:rPr>
          <w:rFonts w:ascii="Helvetica" w:hAnsi="Helvetica"/>
          <w:sz w:val="20"/>
        </w:rPr>
        <w:tab/>
        <w:t>Solids Content, by volume minimum 98%</w:t>
      </w:r>
    </w:p>
    <w:p w14:paraId="6A6CDEC8" w14:textId="77777777" w:rsidR="00B70147" w:rsidRDefault="00B70147" w:rsidP="00B70147">
      <w:pPr>
        <w:ind w:left="1440" w:firstLine="720"/>
        <w:rPr>
          <w:rFonts w:ascii="Helvetica" w:hAnsi="Helvetica"/>
          <w:sz w:val="20"/>
        </w:rPr>
      </w:pPr>
      <w:r>
        <w:rPr>
          <w:rFonts w:ascii="Helvetica" w:hAnsi="Helvetica"/>
          <w:sz w:val="20"/>
        </w:rPr>
        <w:t>f.</w:t>
      </w:r>
      <w:r>
        <w:rPr>
          <w:rFonts w:ascii="Helvetica" w:hAnsi="Helvetica"/>
          <w:sz w:val="20"/>
        </w:rPr>
        <w:tab/>
        <w:t>VOC Content: 128 g/L</w:t>
      </w:r>
    </w:p>
    <w:p w14:paraId="6DAB96FD" w14:textId="77777777" w:rsidR="00B70147" w:rsidRDefault="00B70147" w:rsidP="00B70147">
      <w:pPr>
        <w:ind w:left="1440" w:firstLine="720"/>
        <w:rPr>
          <w:rFonts w:ascii="Helvetica" w:hAnsi="Helvetica"/>
          <w:sz w:val="20"/>
        </w:rPr>
      </w:pPr>
      <w:r>
        <w:rPr>
          <w:rFonts w:ascii="Helvetica" w:hAnsi="Helvetica"/>
          <w:sz w:val="20"/>
        </w:rPr>
        <w:t>g.</w:t>
      </w:r>
      <w:r>
        <w:rPr>
          <w:rFonts w:ascii="Helvetica" w:hAnsi="Helvetica"/>
          <w:sz w:val="20"/>
        </w:rPr>
        <w:tab/>
        <w:t>Abrasion Resistance, ASTM D968</w:t>
      </w:r>
    </w:p>
    <w:p w14:paraId="6ACC5D2C" w14:textId="77777777" w:rsidR="00B70147" w:rsidRDefault="00B70147" w:rsidP="00B70147">
      <w:pPr>
        <w:ind w:left="1440" w:firstLine="720"/>
        <w:rPr>
          <w:rFonts w:ascii="Helvetica" w:hAnsi="Helvetica"/>
          <w:sz w:val="20"/>
        </w:rPr>
      </w:pPr>
      <w:r>
        <w:rPr>
          <w:rFonts w:ascii="Helvetica" w:hAnsi="Helvetica"/>
          <w:sz w:val="20"/>
        </w:rPr>
        <w:tab/>
        <w:t>Falling sand method: 40 L/mil</w:t>
      </w:r>
    </w:p>
    <w:p w14:paraId="3D1F452A" w14:textId="77777777" w:rsidR="00B70147" w:rsidRPr="00C87AD4" w:rsidRDefault="00B70147" w:rsidP="00B70147">
      <w:pPr>
        <w:ind w:left="1440" w:firstLine="720"/>
        <w:rPr>
          <w:rFonts w:ascii="Helvetica" w:hAnsi="Helvetica"/>
          <w:sz w:val="20"/>
        </w:rPr>
      </w:pPr>
      <w:r>
        <w:rPr>
          <w:rFonts w:ascii="Helvetica" w:hAnsi="Helvetica"/>
          <w:sz w:val="20"/>
        </w:rPr>
        <w:t>h</w:t>
      </w:r>
      <w:r w:rsidRPr="00C87AD4">
        <w:rPr>
          <w:rFonts w:ascii="Helvetica" w:hAnsi="Helvetica"/>
          <w:sz w:val="20"/>
        </w:rPr>
        <w:t>.</w:t>
      </w:r>
      <w:r w:rsidRPr="00C87AD4">
        <w:rPr>
          <w:rFonts w:ascii="Helvetica" w:hAnsi="Helvetica"/>
          <w:sz w:val="20"/>
        </w:rPr>
        <w:tab/>
      </w:r>
      <w:r>
        <w:rPr>
          <w:rFonts w:ascii="Helvetica" w:hAnsi="Helvetica"/>
          <w:sz w:val="20"/>
        </w:rPr>
        <w:t xml:space="preserve">Basis of Design </w:t>
      </w:r>
      <w:r w:rsidRPr="00C87AD4">
        <w:rPr>
          <w:rFonts w:ascii="Helvetica" w:hAnsi="Helvetica"/>
          <w:sz w:val="20"/>
        </w:rPr>
        <w:t>Product:</w:t>
      </w:r>
    </w:p>
    <w:p w14:paraId="73AD308D" w14:textId="77777777" w:rsidR="00B70147" w:rsidRDefault="00B70147" w:rsidP="00B70147">
      <w:pPr>
        <w:ind w:left="2520"/>
        <w:contextualSpacing/>
        <w:rPr>
          <w:rFonts w:ascii="Helvetica" w:hAnsi="Helvetica"/>
          <w:sz w:val="20"/>
        </w:rPr>
      </w:pPr>
    </w:p>
    <w:p w14:paraId="562C7853" w14:textId="77777777" w:rsidR="00B70147" w:rsidRPr="00E228D0" w:rsidRDefault="00B70147" w:rsidP="00B70147">
      <w:pPr>
        <w:ind w:left="3600" w:hanging="720"/>
        <w:contextualSpacing/>
        <w:rPr>
          <w:rFonts w:ascii="Helvetica" w:hAnsi="Helvetica"/>
          <w:b/>
          <w:bCs/>
          <w:sz w:val="20"/>
        </w:rPr>
      </w:pPr>
      <w:r w:rsidRPr="00E228D0">
        <w:rPr>
          <w:rFonts w:ascii="Helvetica" w:hAnsi="Helvetica"/>
          <w:b/>
          <w:bCs/>
          <w:sz w:val="20"/>
        </w:rPr>
        <w:t>1)</w:t>
      </w:r>
      <w:r w:rsidRPr="00E228D0">
        <w:rPr>
          <w:rFonts w:ascii="Helvetica" w:hAnsi="Helvetica"/>
          <w:b/>
          <w:bCs/>
          <w:sz w:val="20"/>
        </w:rPr>
        <w:tab/>
        <w:t xml:space="preserve">Euclid Chemical Company (The); </w:t>
      </w:r>
      <w:hyperlink r:id="rId46" w:history="1">
        <w:r w:rsidRPr="00E228D0">
          <w:rPr>
            <w:rStyle w:val="Hyperlink"/>
            <w:rFonts w:ascii="Helvetica" w:hAnsi="Helvetica"/>
            <w:b/>
            <w:bCs/>
            <w:sz w:val="20"/>
          </w:rPr>
          <w:t>FLEXDECK MEMBRANE</w:t>
        </w:r>
      </w:hyperlink>
      <w:r w:rsidRPr="00E228D0">
        <w:rPr>
          <w:rFonts w:ascii="Helvetica" w:hAnsi="Helvetica"/>
          <w:b/>
          <w:bCs/>
          <w:sz w:val="20"/>
        </w:rPr>
        <w:t xml:space="preserve">  </w:t>
      </w:r>
      <w:hyperlink r:id="rId47" w:history="1">
        <w:r w:rsidRPr="00E228D0">
          <w:rPr>
            <w:rFonts w:ascii="Helvetica" w:hAnsi="Helvetica"/>
            <w:b/>
            <w:bCs/>
            <w:sz w:val="20"/>
            <w:u w:val="single"/>
          </w:rPr>
          <w:t>www.euclidchemical.com</w:t>
        </w:r>
      </w:hyperlink>
    </w:p>
    <w:p w14:paraId="0B00C5A1" w14:textId="77777777" w:rsidR="007B3910" w:rsidRDefault="007B3910" w:rsidP="00694710">
      <w:pPr>
        <w:ind w:left="1440" w:hanging="720"/>
        <w:rPr>
          <w:rFonts w:ascii="Helvetica" w:hAnsi="Helvetica"/>
          <w:sz w:val="20"/>
          <w:highlight w:val="yellow"/>
        </w:rPr>
      </w:pPr>
    </w:p>
    <w:p w14:paraId="37AA5BAC" w14:textId="77777777" w:rsidR="00681D4F" w:rsidRPr="001E107D" w:rsidRDefault="00CF3A33" w:rsidP="00694710">
      <w:pPr>
        <w:ind w:left="1440" w:hanging="720"/>
        <w:rPr>
          <w:rFonts w:ascii="Helvetica" w:hAnsi="Helvetica"/>
          <w:sz w:val="20"/>
        </w:rPr>
      </w:pPr>
      <w:r w:rsidRPr="001E107D">
        <w:rPr>
          <w:rFonts w:ascii="Helvetica" w:hAnsi="Helvetica"/>
          <w:sz w:val="20"/>
        </w:rPr>
        <w:t>C.</w:t>
      </w:r>
      <w:r w:rsidRPr="001E107D">
        <w:rPr>
          <w:rFonts w:ascii="Helvetica" w:hAnsi="Helvetica"/>
          <w:sz w:val="20"/>
        </w:rPr>
        <w:tab/>
      </w:r>
      <w:r w:rsidR="007B3910" w:rsidRPr="001E107D">
        <w:rPr>
          <w:rFonts w:ascii="Helvetica" w:hAnsi="Helvetica"/>
          <w:sz w:val="20"/>
        </w:rPr>
        <w:t>Wearing Course</w:t>
      </w:r>
    </w:p>
    <w:p w14:paraId="1D8BB971" w14:textId="77777777" w:rsidR="007B3910" w:rsidRPr="001E107D" w:rsidRDefault="007B3910" w:rsidP="007B3910">
      <w:pPr>
        <w:ind w:left="2160" w:hanging="720"/>
        <w:rPr>
          <w:rFonts w:ascii="Helvetica" w:hAnsi="Helvetica"/>
          <w:sz w:val="20"/>
        </w:rPr>
      </w:pPr>
    </w:p>
    <w:p w14:paraId="0C5184CE" w14:textId="77777777" w:rsidR="00B70147" w:rsidRPr="00AF70D7" w:rsidRDefault="007B3910" w:rsidP="00B70147">
      <w:pPr>
        <w:ind w:left="2160" w:hanging="720"/>
        <w:rPr>
          <w:rFonts w:ascii="Helvetica" w:hAnsi="Helvetica"/>
          <w:sz w:val="20"/>
        </w:rPr>
      </w:pPr>
      <w:r w:rsidRPr="001E107D">
        <w:rPr>
          <w:rFonts w:ascii="Helvetica" w:hAnsi="Helvetica"/>
          <w:sz w:val="20"/>
        </w:rPr>
        <w:t>1.</w:t>
      </w:r>
      <w:r w:rsidRPr="001E107D">
        <w:rPr>
          <w:rFonts w:ascii="Helvetica" w:hAnsi="Helvetica"/>
          <w:sz w:val="20"/>
        </w:rPr>
        <w:tab/>
      </w:r>
      <w:r w:rsidR="00B70147" w:rsidRPr="00E228D0">
        <w:rPr>
          <w:rFonts w:ascii="Helvetica" w:hAnsi="Helvetica"/>
          <w:b/>
          <w:bCs/>
          <w:sz w:val="20"/>
        </w:rPr>
        <w:t>Epoxy Wearing Course:</w:t>
      </w:r>
      <w:r w:rsidR="00B70147" w:rsidRPr="00AF70D7">
        <w:rPr>
          <w:rFonts w:ascii="Helvetica" w:hAnsi="Helvetica"/>
          <w:sz w:val="20"/>
        </w:rPr>
        <w:t xml:space="preserve"> Provide (2) component, 100% solids, epoxy resin designed to be applied in flexible deck coating system.</w:t>
      </w:r>
    </w:p>
    <w:p w14:paraId="2E608929" w14:textId="77777777" w:rsidR="00B70147" w:rsidRPr="00AF70D7" w:rsidRDefault="00B70147" w:rsidP="00B70147">
      <w:pPr>
        <w:ind w:left="1440" w:hanging="720"/>
        <w:rPr>
          <w:rFonts w:ascii="Helvetica" w:hAnsi="Helvetica"/>
          <w:sz w:val="20"/>
        </w:rPr>
      </w:pPr>
    </w:p>
    <w:p w14:paraId="487AB7D2" w14:textId="77777777" w:rsidR="00B70147" w:rsidRDefault="00B70147" w:rsidP="00B70147">
      <w:pPr>
        <w:ind w:left="1440" w:hanging="720"/>
        <w:rPr>
          <w:rFonts w:ascii="Helvetica" w:hAnsi="Helvetica"/>
          <w:sz w:val="20"/>
        </w:rPr>
      </w:pPr>
      <w:r w:rsidRPr="00AF70D7">
        <w:rPr>
          <w:rFonts w:ascii="Helvetica" w:hAnsi="Helvetica"/>
          <w:sz w:val="20"/>
        </w:rPr>
        <w:tab/>
      </w:r>
      <w:r w:rsidRPr="00AF70D7">
        <w:rPr>
          <w:rFonts w:ascii="Helvetica" w:hAnsi="Helvetica"/>
          <w:sz w:val="20"/>
        </w:rPr>
        <w:tab/>
      </w:r>
      <w:bookmarkStart w:id="0" w:name="_Hlk72742432"/>
      <w:r>
        <w:rPr>
          <w:rFonts w:ascii="Helvetica" w:hAnsi="Helvetica"/>
          <w:sz w:val="20"/>
        </w:rPr>
        <w:t>a.</w:t>
      </w:r>
      <w:r>
        <w:rPr>
          <w:rFonts w:ascii="Helvetica" w:hAnsi="Helvetica"/>
          <w:sz w:val="20"/>
        </w:rPr>
        <w:tab/>
        <w:t>VOC Content 5 g/L max.</w:t>
      </w:r>
    </w:p>
    <w:p w14:paraId="26EAC989" w14:textId="77777777" w:rsidR="00B70147" w:rsidRDefault="00B70147" w:rsidP="00B70147">
      <w:pPr>
        <w:ind w:left="1440" w:hanging="720"/>
        <w:rPr>
          <w:rFonts w:ascii="Helvetica" w:hAnsi="Helvetica"/>
          <w:sz w:val="20"/>
        </w:rPr>
      </w:pPr>
      <w:r>
        <w:rPr>
          <w:rFonts w:ascii="Helvetica" w:hAnsi="Helvetica"/>
          <w:sz w:val="20"/>
        </w:rPr>
        <w:tab/>
      </w:r>
      <w:r>
        <w:rPr>
          <w:rFonts w:ascii="Helvetica" w:hAnsi="Helvetica"/>
          <w:sz w:val="20"/>
        </w:rPr>
        <w:tab/>
        <w:t>b.</w:t>
      </w:r>
      <w:r>
        <w:rPr>
          <w:rFonts w:ascii="Helvetica" w:hAnsi="Helvetica"/>
          <w:sz w:val="20"/>
        </w:rPr>
        <w:tab/>
        <w:t>Solids Content, by volume: 100%</w:t>
      </w:r>
    </w:p>
    <w:p w14:paraId="184242DF" w14:textId="77777777" w:rsidR="00B70147" w:rsidRPr="00AF70D7" w:rsidRDefault="00B70147" w:rsidP="00B70147">
      <w:pPr>
        <w:ind w:left="1440" w:firstLine="720"/>
        <w:rPr>
          <w:rFonts w:ascii="Helvetica" w:hAnsi="Helvetica"/>
          <w:sz w:val="20"/>
        </w:rPr>
      </w:pPr>
      <w:r>
        <w:rPr>
          <w:rFonts w:ascii="Helvetica" w:hAnsi="Helvetica"/>
          <w:sz w:val="20"/>
        </w:rPr>
        <w:t>c</w:t>
      </w:r>
      <w:r w:rsidRPr="00AF70D7">
        <w:rPr>
          <w:rFonts w:ascii="Helvetica" w:hAnsi="Helvetica"/>
          <w:sz w:val="20"/>
        </w:rPr>
        <w:t>.</w:t>
      </w:r>
      <w:r w:rsidRPr="00AF70D7">
        <w:rPr>
          <w:rFonts w:ascii="Helvetica" w:hAnsi="Helvetica"/>
          <w:sz w:val="20"/>
        </w:rPr>
        <w:tab/>
        <w:t xml:space="preserve">Tensile Strength, &gt;2,000 psi </w:t>
      </w:r>
      <w:r>
        <w:rPr>
          <w:rFonts w:ascii="Helvetica" w:hAnsi="Helvetica"/>
          <w:sz w:val="20"/>
        </w:rPr>
        <w:t xml:space="preserve">(13.8 MPa) </w:t>
      </w:r>
      <w:r w:rsidRPr="00AF70D7">
        <w:rPr>
          <w:rFonts w:ascii="Helvetica" w:hAnsi="Helvetica"/>
          <w:sz w:val="20"/>
        </w:rPr>
        <w:t>@ 7 days per ASTM D638</w:t>
      </w:r>
    </w:p>
    <w:p w14:paraId="410C1E08" w14:textId="77777777" w:rsidR="00B70147" w:rsidRPr="00AF70D7" w:rsidRDefault="00B70147" w:rsidP="00B70147">
      <w:pPr>
        <w:ind w:left="1440" w:firstLine="720"/>
        <w:rPr>
          <w:rFonts w:ascii="Helvetica" w:hAnsi="Helvetica"/>
          <w:sz w:val="20"/>
        </w:rPr>
      </w:pPr>
      <w:r>
        <w:rPr>
          <w:rFonts w:ascii="Helvetica" w:hAnsi="Helvetica"/>
          <w:sz w:val="20"/>
        </w:rPr>
        <w:t>d</w:t>
      </w:r>
      <w:r w:rsidRPr="00AF70D7">
        <w:rPr>
          <w:rFonts w:ascii="Helvetica" w:hAnsi="Helvetica"/>
          <w:sz w:val="20"/>
        </w:rPr>
        <w:t>.</w:t>
      </w:r>
      <w:r w:rsidRPr="00AF70D7">
        <w:rPr>
          <w:rFonts w:ascii="Helvetica" w:hAnsi="Helvetica"/>
          <w:sz w:val="20"/>
        </w:rPr>
        <w:tab/>
        <w:t xml:space="preserve">Tensile Elongation: 30% per ASTMD 638 </w:t>
      </w:r>
    </w:p>
    <w:p w14:paraId="08E8FB84" w14:textId="77777777" w:rsidR="00B70147" w:rsidRPr="00AF70D7" w:rsidRDefault="00B70147" w:rsidP="00B70147">
      <w:pPr>
        <w:ind w:left="1440" w:firstLine="720"/>
        <w:rPr>
          <w:rFonts w:ascii="Helvetica" w:hAnsi="Helvetica"/>
          <w:sz w:val="20"/>
        </w:rPr>
      </w:pPr>
      <w:r>
        <w:rPr>
          <w:rFonts w:ascii="Helvetica" w:hAnsi="Helvetica"/>
          <w:sz w:val="20"/>
        </w:rPr>
        <w:t>e</w:t>
      </w:r>
      <w:r w:rsidRPr="00AF70D7">
        <w:rPr>
          <w:rFonts w:ascii="Helvetica" w:hAnsi="Helvetica"/>
          <w:sz w:val="20"/>
        </w:rPr>
        <w:t>.</w:t>
      </w:r>
      <w:r w:rsidRPr="00AF70D7">
        <w:rPr>
          <w:rFonts w:ascii="Helvetica" w:hAnsi="Helvetica"/>
          <w:sz w:val="20"/>
        </w:rPr>
        <w:tab/>
      </w:r>
      <w:r>
        <w:rPr>
          <w:rFonts w:ascii="Helvetica" w:hAnsi="Helvetica"/>
          <w:sz w:val="20"/>
        </w:rPr>
        <w:t xml:space="preserve">Basis of Design </w:t>
      </w:r>
      <w:r w:rsidRPr="00AF70D7">
        <w:rPr>
          <w:rFonts w:ascii="Helvetica" w:hAnsi="Helvetica"/>
          <w:sz w:val="20"/>
        </w:rPr>
        <w:t>Product:</w:t>
      </w:r>
    </w:p>
    <w:bookmarkEnd w:id="0"/>
    <w:p w14:paraId="6D05ABED" w14:textId="77777777" w:rsidR="00B70147" w:rsidRPr="00AF70D7" w:rsidRDefault="00B70147" w:rsidP="00B70147">
      <w:pPr>
        <w:ind w:left="1440" w:hanging="720"/>
        <w:rPr>
          <w:rFonts w:ascii="Helvetica" w:hAnsi="Helvetica"/>
          <w:sz w:val="20"/>
        </w:rPr>
      </w:pPr>
    </w:p>
    <w:p w14:paraId="0DA18D0D" w14:textId="77777777" w:rsidR="00B70147" w:rsidRPr="00E228D0" w:rsidRDefault="00B70147" w:rsidP="00B70147">
      <w:pPr>
        <w:ind w:left="3600" w:hanging="720"/>
        <w:rPr>
          <w:rFonts w:ascii="Helvetica" w:hAnsi="Helvetica"/>
          <w:b/>
          <w:bCs/>
          <w:sz w:val="20"/>
        </w:rPr>
      </w:pPr>
      <w:r w:rsidRPr="00E228D0">
        <w:rPr>
          <w:rFonts w:ascii="Helvetica" w:hAnsi="Helvetica"/>
          <w:b/>
          <w:bCs/>
          <w:sz w:val="20"/>
        </w:rPr>
        <w:t>1.</w:t>
      </w:r>
      <w:r w:rsidRPr="00E228D0">
        <w:rPr>
          <w:rFonts w:ascii="Helvetica" w:hAnsi="Helvetica"/>
          <w:b/>
          <w:bCs/>
          <w:sz w:val="20"/>
        </w:rPr>
        <w:tab/>
        <w:t xml:space="preserve">Euclid Chemical Company (The); </w:t>
      </w:r>
      <w:hyperlink r:id="rId48" w:history="1">
        <w:r w:rsidRPr="00E228D0">
          <w:rPr>
            <w:rStyle w:val="Hyperlink"/>
            <w:rFonts w:ascii="Helvetica" w:hAnsi="Helvetica"/>
            <w:b/>
            <w:bCs/>
            <w:sz w:val="20"/>
          </w:rPr>
          <w:t>FLEXDECK WEAR COAT</w:t>
        </w:r>
      </w:hyperlink>
      <w:r w:rsidRPr="00E228D0">
        <w:rPr>
          <w:rFonts w:ascii="Helvetica" w:hAnsi="Helvetica"/>
          <w:b/>
          <w:bCs/>
          <w:sz w:val="20"/>
        </w:rPr>
        <w:t xml:space="preserve"> www.euclidchemical.com</w:t>
      </w:r>
      <w:r w:rsidRPr="00E228D0">
        <w:rPr>
          <w:rFonts w:ascii="Helvetica" w:hAnsi="Helvetica"/>
          <w:b/>
          <w:bCs/>
          <w:sz w:val="20"/>
        </w:rPr>
        <w:tab/>
      </w:r>
    </w:p>
    <w:p w14:paraId="6B445CD5" w14:textId="09ACD935" w:rsidR="00CF3A33" w:rsidRPr="00B54C9C" w:rsidRDefault="00CF3A33" w:rsidP="00B70147">
      <w:pPr>
        <w:ind w:left="2160" w:hanging="720"/>
        <w:rPr>
          <w:rFonts w:ascii="Helvetica" w:hAnsi="Helvetica"/>
          <w:color w:val="4F81BD" w:themeColor="accent1"/>
          <w:sz w:val="20"/>
          <w:highlight w:val="yellow"/>
        </w:rPr>
      </w:pPr>
      <w:r w:rsidRPr="001E107D">
        <w:rPr>
          <w:rFonts w:ascii="Helvetica" w:hAnsi="Helvetica"/>
          <w:sz w:val="20"/>
        </w:rPr>
        <w:tab/>
      </w:r>
    </w:p>
    <w:p w14:paraId="38AA3E55" w14:textId="77777777" w:rsidR="00CF3A33" w:rsidRPr="00B54C9C" w:rsidRDefault="00CF3A33" w:rsidP="00694710">
      <w:pPr>
        <w:ind w:left="1440" w:hanging="720"/>
        <w:rPr>
          <w:rFonts w:ascii="Helvetica" w:hAnsi="Helvetica"/>
          <w:sz w:val="20"/>
          <w:highlight w:val="yellow"/>
        </w:rPr>
      </w:pPr>
    </w:p>
    <w:p w14:paraId="76260C88" w14:textId="77777777" w:rsidR="00E32383" w:rsidRPr="00B70147" w:rsidRDefault="00E32383" w:rsidP="00E32383">
      <w:pPr>
        <w:ind w:left="720"/>
        <w:rPr>
          <w:rFonts w:ascii="Helvetica" w:hAnsi="Helvetica"/>
          <w:bCs/>
          <w:i/>
          <w:color w:val="4F81BD" w:themeColor="accent1"/>
          <w:sz w:val="20"/>
        </w:rPr>
      </w:pPr>
      <w:r w:rsidRPr="00B70147">
        <w:rPr>
          <w:rFonts w:ascii="Helvetica" w:hAnsi="Helvetica"/>
          <w:bCs/>
          <w:i/>
          <w:color w:val="4F81BD" w:themeColor="accent1"/>
          <w:sz w:val="20"/>
        </w:rPr>
        <w:t xml:space="preserve">{Note to Specifier: The Medium Traffic System uses a choice of two </w:t>
      </w:r>
      <w:proofErr w:type="gramStart"/>
      <w:r w:rsidRPr="00B70147">
        <w:rPr>
          <w:rFonts w:ascii="Helvetica" w:hAnsi="Helvetica"/>
          <w:bCs/>
          <w:i/>
          <w:color w:val="4F81BD" w:themeColor="accent1"/>
          <w:sz w:val="20"/>
        </w:rPr>
        <w:t>top</w:t>
      </w:r>
      <w:r w:rsidR="004D18A5" w:rsidRPr="00B70147">
        <w:rPr>
          <w:rFonts w:ascii="Helvetica" w:hAnsi="Helvetica"/>
          <w:bCs/>
          <w:i/>
          <w:color w:val="4F81BD" w:themeColor="accent1"/>
          <w:sz w:val="20"/>
        </w:rPr>
        <w:t xml:space="preserve"> </w:t>
      </w:r>
      <w:r w:rsidRPr="00B70147">
        <w:rPr>
          <w:rFonts w:ascii="Helvetica" w:hAnsi="Helvetica"/>
          <w:bCs/>
          <w:i/>
          <w:color w:val="4F81BD" w:themeColor="accent1"/>
          <w:sz w:val="20"/>
        </w:rPr>
        <w:t>coats</w:t>
      </w:r>
      <w:proofErr w:type="gramEnd"/>
      <w:r w:rsidRPr="00B70147">
        <w:rPr>
          <w:rFonts w:ascii="Helvetica" w:hAnsi="Helvetica"/>
          <w:bCs/>
          <w:i/>
          <w:color w:val="4F81BD" w:themeColor="accent1"/>
          <w:sz w:val="20"/>
        </w:rPr>
        <w:t xml:space="preserve">: FLEXDECK </w:t>
      </w:r>
      <w:r w:rsidR="00C95990" w:rsidRPr="00B70147">
        <w:rPr>
          <w:rFonts w:ascii="Helvetica" w:hAnsi="Helvetica"/>
          <w:bCs/>
          <w:i/>
          <w:color w:val="4F81BD" w:themeColor="accent1"/>
          <w:sz w:val="20"/>
        </w:rPr>
        <w:t>URETHANE TIECOAT</w:t>
      </w:r>
      <w:r w:rsidRPr="00B70147">
        <w:rPr>
          <w:rFonts w:ascii="Helvetica" w:hAnsi="Helvetica"/>
          <w:bCs/>
          <w:i/>
          <w:color w:val="4F81BD" w:themeColor="accent1"/>
          <w:sz w:val="20"/>
        </w:rPr>
        <w:t xml:space="preserve"> a one part aliphatic urethane, or FLEXDECK </w:t>
      </w:r>
      <w:r w:rsidR="004D18A5" w:rsidRPr="00B70147">
        <w:rPr>
          <w:rFonts w:ascii="Helvetica" w:hAnsi="Helvetica"/>
          <w:bCs/>
          <w:i/>
          <w:color w:val="4F81BD" w:themeColor="accent1"/>
          <w:sz w:val="20"/>
        </w:rPr>
        <w:t>EPOXY TOPCOAT</w:t>
      </w:r>
      <w:r w:rsidRPr="00B70147">
        <w:rPr>
          <w:rFonts w:ascii="Helvetica" w:hAnsi="Helvetica"/>
          <w:bCs/>
          <w:i/>
          <w:color w:val="4F81BD" w:themeColor="accent1"/>
          <w:sz w:val="20"/>
        </w:rPr>
        <w:t xml:space="preserve"> a two part epoxy. Contact Euclid Chemical (800-321-7628; </w:t>
      </w:r>
      <w:hyperlink r:id="rId49" w:history="1">
        <w:r w:rsidRPr="00B70147">
          <w:rPr>
            <w:rStyle w:val="Hyperlink"/>
            <w:rFonts w:ascii="Helvetica" w:hAnsi="Helvetica"/>
            <w:bCs/>
            <w:i/>
            <w:sz w:val="20"/>
          </w:rPr>
          <w:t>www.euclidchemical.com</w:t>
        </w:r>
      </w:hyperlink>
      <w:r w:rsidRPr="00B70147">
        <w:rPr>
          <w:rFonts w:ascii="Helvetica" w:hAnsi="Helvetica"/>
          <w:bCs/>
          <w:i/>
          <w:color w:val="4F81BD" w:themeColor="accent1"/>
          <w:sz w:val="20"/>
        </w:rPr>
        <w:t xml:space="preserve">) for more information regarding the features and benefits of each as a finish coat for your </w:t>
      </w:r>
      <w:proofErr w:type="spellStart"/>
      <w:r w:rsidRPr="00B70147">
        <w:rPr>
          <w:rFonts w:ascii="Helvetica" w:hAnsi="Helvetica"/>
          <w:bCs/>
          <w:i/>
          <w:color w:val="4F81BD" w:themeColor="accent1"/>
          <w:sz w:val="20"/>
        </w:rPr>
        <w:t>Flexdeck</w:t>
      </w:r>
      <w:proofErr w:type="spellEnd"/>
      <w:r w:rsidRPr="00B70147">
        <w:rPr>
          <w:rFonts w:ascii="Helvetica" w:hAnsi="Helvetica"/>
          <w:bCs/>
          <w:i/>
          <w:color w:val="4F81BD" w:themeColor="accent1"/>
          <w:sz w:val="20"/>
        </w:rPr>
        <w:t xml:space="preserve"> system.}</w:t>
      </w:r>
    </w:p>
    <w:p w14:paraId="2CBBAC74" w14:textId="77777777" w:rsidR="00E32383" w:rsidRDefault="00E32383" w:rsidP="00694710">
      <w:pPr>
        <w:ind w:left="1440" w:hanging="720"/>
        <w:rPr>
          <w:rFonts w:ascii="Helvetica" w:hAnsi="Helvetica"/>
          <w:sz w:val="20"/>
        </w:rPr>
      </w:pPr>
    </w:p>
    <w:p w14:paraId="36D3991C" w14:textId="77777777" w:rsidR="006C2968" w:rsidRPr="001E107D" w:rsidRDefault="008C4041" w:rsidP="00694710">
      <w:pPr>
        <w:ind w:left="1440" w:hanging="720"/>
        <w:rPr>
          <w:rFonts w:ascii="Helvetica" w:hAnsi="Helvetica"/>
          <w:sz w:val="20"/>
        </w:rPr>
      </w:pPr>
      <w:r w:rsidRPr="001E107D">
        <w:rPr>
          <w:rFonts w:ascii="Helvetica" w:hAnsi="Helvetica"/>
          <w:sz w:val="20"/>
        </w:rPr>
        <w:t>D</w:t>
      </w:r>
      <w:r w:rsidR="00694710" w:rsidRPr="001E107D">
        <w:rPr>
          <w:rFonts w:ascii="Helvetica" w:hAnsi="Helvetica"/>
          <w:sz w:val="20"/>
        </w:rPr>
        <w:t>.</w:t>
      </w:r>
      <w:r w:rsidR="00694710" w:rsidRPr="001E107D">
        <w:rPr>
          <w:rFonts w:ascii="Helvetica" w:hAnsi="Helvetica"/>
          <w:sz w:val="20"/>
        </w:rPr>
        <w:tab/>
      </w:r>
      <w:proofErr w:type="gramStart"/>
      <w:r w:rsidR="006C2968" w:rsidRPr="001E107D">
        <w:rPr>
          <w:rFonts w:ascii="Helvetica" w:hAnsi="Helvetica"/>
          <w:sz w:val="20"/>
        </w:rPr>
        <w:t>Top Coat</w:t>
      </w:r>
      <w:proofErr w:type="gramEnd"/>
    </w:p>
    <w:p w14:paraId="6EA59F23" w14:textId="77777777" w:rsidR="006C2968" w:rsidRPr="00B54C9C" w:rsidRDefault="006C2968" w:rsidP="00694710">
      <w:pPr>
        <w:ind w:left="1440" w:hanging="720"/>
        <w:rPr>
          <w:rFonts w:ascii="Helvetica" w:hAnsi="Helvetica"/>
          <w:sz w:val="20"/>
          <w:highlight w:val="yellow"/>
        </w:rPr>
      </w:pPr>
    </w:p>
    <w:p w14:paraId="62D6E4FE" w14:textId="77777777" w:rsidR="006C2968" w:rsidRPr="00B70147" w:rsidRDefault="006C2968" w:rsidP="00B54C9C">
      <w:pPr>
        <w:ind w:left="1440"/>
        <w:rPr>
          <w:rFonts w:ascii="Helvetica" w:hAnsi="Helvetica"/>
          <w:bCs/>
          <w:i/>
          <w:color w:val="4F81BD" w:themeColor="accent1"/>
          <w:sz w:val="20"/>
        </w:rPr>
      </w:pPr>
      <w:r w:rsidRPr="00B70147">
        <w:rPr>
          <w:rFonts w:ascii="Helvetica" w:hAnsi="Helvetica"/>
          <w:bCs/>
          <w:i/>
          <w:color w:val="4F81BD" w:themeColor="accent1"/>
          <w:sz w:val="20"/>
        </w:rPr>
        <w:t xml:space="preserve">{Note to Specifier: Insert the following sub paragraph if the </w:t>
      </w:r>
      <w:r w:rsidR="00B27DD6" w:rsidRPr="00B70147">
        <w:rPr>
          <w:rFonts w:ascii="Helvetica" w:hAnsi="Helvetica"/>
          <w:bCs/>
          <w:i/>
          <w:color w:val="4F81BD" w:themeColor="accent1"/>
          <w:sz w:val="20"/>
        </w:rPr>
        <w:t xml:space="preserve">FLEXDECK </w:t>
      </w:r>
      <w:r w:rsidR="00C95990" w:rsidRPr="00B70147">
        <w:rPr>
          <w:rFonts w:ascii="Helvetica" w:hAnsi="Helvetica"/>
          <w:bCs/>
          <w:i/>
          <w:color w:val="4F81BD" w:themeColor="accent1"/>
          <w:sz w:val="20"/>
        </w:rPr>
        <w:t>URETHANE TIECOAT</w:t>
      </w:r>
      <w:r w:rsidR="00B54C9C" w:rsidRPr="00B70147">
        <w:rPr>
          <w:rFonts w:ascii="Helvetica" w:hAnsi="Helvetica"/>
          <w:bCs/>
          <w:i/>
          <w:color w:val="4F81BD" w:themeColor="accent1"/>
          <w:sz w:val="20"/>
        </w:rPr>
        <w:t xml:space="preserve"> is to be specified as the </w:t>
      </w:r>
      <w:proofErr w:type="gramStart"/>
      <w:r w:rsidR="00B54C9C" w:rsidRPr="00B70147">
        <w:rPr>
          <w:rFonts w:ascii="Helvetica" w:hAnsi="Helvetica"/>
          <w:bCs/>
          <w:i/>
          <w:color w:val="4F81BD" w:themeColor="accent1"/>
          <w:sz w:val="20"/>
        </w:rPr>
        <w:t>top coat</w:t>
      </w:r>
      <w:proofErr w:type="gramEnd"/>
      <w:r w:rsidR="00B54C9C" w:rsidRPr="00B70147">
        <w:rPr>
          <w:rFonts w:ascii="Helvetica" w:hAnsi="Helvetica"/>
          <w:bCs/>
          <w:i/>
          <w:color w:val="4F81BD" w:themeColor="accent1"/>
          <w:sz w:val="20"/>
        </w:rPr>
        <w:t xml:space="preserve"> for the </w:t>
      </w:r>
      <w:proofErr w:type="spellStart"/>
      <w:r w:rsidR="00B54C9C" w:rsidRPr="00B70147">
        <w:rPr>
          <w:rFonts w:ascii="Helvetica" w:hAnsi="Helvetica"/>
          <w:bCs/>
          <w:i/>
          <w:color w:val="4F81BD" w:themeColor="accent1"/>
          <w:sz w:val="20"/>
        </w:rPr>
        <w:t>Flexdeck</w:t>
      </w:r>
      <w:proofErr w:type="spellEnd"/>
      <w:r w:rsidR="00B54C9C" w:rsidRPr="00B70147">
        <w:rPr>
          <w:rFonts w:ascii="Helvetica" w:hAnsi="Helvetica"/>
          <w:bCs/>
          <w:i/>
          <w:color w:val="4F81BD" w:themeColor="accent1"/>
          <w:sz w:val="20"/>
        </w:rPr>
        <w:t xml:space="preserve"> Medium Traffic or Heavy Traffic Systems.}</w:t>
      </w:r>
    </w:p>
    <w:p w14:paraId="691BD809" w14:textId="77777777" w:rsidR="006C2968" w:rsidRPr="001E107D" w:rsidRDefault="006C2968" w:rsidP="006C2968">
      <w:pPr>
        <w:ind w:left="2160" w:hanging="720"/>
        <w:rPr>
          <w:rFonts w:ascii="Helvetica" w:hAnsi="Helvetica"/>
          <w:sz w:val="20"/>
        </w:rPr>
      </w:pPr>
    </w:p>
    <w:p w14:paraId="0BC117A2" w14:textId="77777777" w:rsidR="00B70147" w:rsidRPr="00AF70D7" w:rsidRDefault="00B70147" w:rsidP="00B70147">
      <w:pPr>
        <w:ind w:left="2160" w:hanging="720"/>
        <w:rPr>
          <w:rFonts w:ascii="Helvetica" w:hAnsi="Helvetica"/>
          <w:color w:val="4F81BD" w:themeColor="accent1"/>
          <w:sz w:val="20"/>
        </w:rPr>
      </w:pPr>
      <w:r>
        <w:rPr>
          <w:rFonts w:ascii="Helvetica" w:hAnsi="Helvetica"/>
          <w:color w:val="4F81BD" w:themeColor="accent1"/>
          <w:sz w:val="20"/>
        </w:rPr>
        <w:t>[</w:t>
      </w:r>
      <w:r w:rsidRPr="00AF70D7">
        <w:rPr>
          <w:rFonts w:ascii="Helvetica" w:hAnsi="Helvetica"/>
          <w:color w:val="4F81BD" w:themeColor="accent1"/>
          <w:sz w:val="20"/>
        </w:rPr>
        <w:t>1.</w:t>
      </w:r>
      <w:r w:rsidRPr="00AF70D7">
        <w:rPr>
          <w:rFonts w:ascii="Helvetica" w:hAnsi="Helvetica"/>
          <w:color w:val="4F81BD" w:themeColor="accent1"/>
          <w:sz w:val="20"/>
        </w:rPr>
        <w:tab/>
      </w:r>
      <w:r w:rsidRPr="00E228D0">
        <w:rPr>
          <w:rFonts w:ascii="Helvetica" w:hAnsi="Helvetica"/>
          <w:b/>
          <w:bCs/>
          <w:color w:val="4F81BD" w:themeColor="accent1"/>
          <w:sz w:val="20"/>
        </w:rPr>
        <w:t xml:space="preserve">Urethane </w:t>
      </w:r>
      <w:proofErr w:type="gramStart"/>
      <w:r w:rsidRPr="00E228D0">
        <w:rPr>
          <w:rFonts w:ascii="Helvetica" w:hAnsi="Helvetica"/>
          <w:b/>
          <w:bCs/>
          <w:color w:val="4F81BD" w:themeColor="accent1"/>
          <w:sz w:val="20"/>
        </w:rPr>
        <w:t>Top Coat</w:t>
      </w:r>
      <w:proofErr w:type="gramEnd"/>
      <w:r w:rsidRPr="00AF70D7">
        <w:rPr>
          <w:rFonts w:ascii="Helvetica" w:hAnsi="Helvetica"/>
          <w:color w:val="4F81BD" w:themeColor="accent1"/>
          <w:sz w:val="20"/>
        </w:rPr>
        <w:t>: (1) component, aliphatic urethane manufactured by Urethane/Epoxy Deck Coating System manufacturer.</w:t>
      </w:r>
    </w:p>
    <w:p w14:paraId="09B4606C" w14:textId="77777777" w:rsidR="00B70147" w:rsidRPr="00AF70D7" w:rsidRDefault="00B70147" w:rsidP="00B70147">
      <w:pPr>
        <w:ind w:left="1440"/>
        <w:rPr>
          <w:rFonts w:ascii="Helvetica" w:hAnsi="Helvetica"/>
          <w:color w:val="4F81BD" w:themeColor="accent1"/>
          <w:sz w:val="20"/>
        </w:rPr>
      </w:pPr>
    </w:p>
    <w:p w14:paraId="67E3B60C" w14:textId="77777777" w:rsidR="00B70147" w:rsidRDefault="00B70147" w:rsidP="00B70147">
      <w:pPr>
        <w:ind w:left="1440" w:firstLine="720"/>
        <w:rPr>
          <w:rFonts w:ascii="Helvetica" w:hAnsi="Helvetica"/>
          <w:color w:val="4F81BD" w:themeColor="accent1"/>
          <w:sz w:val="20"/>
        </w:rPr>
      </w:pPr>
      <w:r>
        <w:rPr>
          <w:rFonts w:ascii="Helvetica" w:hAnsi="Helvetica"/>
          <w:color w:val="4F81BD" w:themeColor="accent1"/>
          <w:sz w:val="20"/>
        </w:rPr>
        <w:t>a.</w:t>
      </w:r>
      <w:r>
        <w:rPr>
          <w:rFonts w:ascii="Helvetica" w:hAnsi="Helvetica"/>
          <w:color w:val="4F81BD" w:themeColor="accent1"/>
          <w:sz w:val="20"/>
        </w:rPr>
        <w:tab/>
        <w:t>VOC Content: 260 g/L maximum</w:t>
      </w:r>
    </w:p>
    <w:p w14:paraId="25CBC7A6" w14:textId="77777777" w:rsidR="00B70147" w:rsidRDefault="00B70147" w:rsidP="00B70147">
      <w:pPr>
        <w:ind w:left="1440" w:firstLine="720"/>
        <w:rPr>
          <w:rFonts w:ascii="Helvetica" w:hAnsi="Helvetica"/>
          <w:color w:val="4F81BD" w:themeColor="accent1"/>
          <w:sz w:val="20"/>
        </w:rPr>
      </w:pPr>
      <w:r>
        <w:rPr>
          <w:rFonts w:ascii="Helvetica" w:hAnsi="Helvetica"/>
          <w:color w:val="4F81BD" w:themeColor="accent1"/>
          <w:sz w:val="20"/>
        </w:rPr>
        <w:t>b.</w:t>
      </w:r>
      <w:r>
        <w:rPr>
          <w:rFonts w:ascii="Helvetica" w:hAnsi="Helvetica"/>
          <w:color w:val="4F81BD" w:themeColor="accent1"/>
          <w:sz w:val="20"/>
        </w:rPr>
        <w:tab/>
        <w:t>Solids Content, by volume: 78% minimum</w:t>
      </w:r>
    </w:p>
    <w:p w14:paraId="15B6E441" w14:textId="77777777" w:rsidR="00B70147" w:rsidRPr="00AF70D7" w:rsidRDefault="00B70147" w:rsidP="00B70147">
      <w:pPr>
        <w:ind w:left="1440" w:firstLine="720"/>
        <w:rPr>
          <w:rFonts w:ascii="Helvetica" w:hAnsi="Helvetica"/>
          <w:color w:val="4F81BD" w:themeColor="accent1"/>
          <w:sz w:val="20"/>
        </w:rPr>
      </w:pPr>
      <w:r>
        <w:rPr>
          <w:rFonts w:ascii="Helvetica" w:hAnsi="Helvetica"/>
          <w:color w:val="4F81BD" w:themeColor="accent1"/>
          <w:sz w:val="20"/>
        </w:rPr>
        <w:t>c</w:t>
      </w:r>
      <w:r w:rsidRPr="00AF70D7">
        <w:rPr>
          <w:rFonts w:ascii="Helvetica" w:hAnsi="Helvetica"/>
          <w:color w:val="4F81BD" w:themeColor="accent1"/>
          <w:sz w:val="20"/>
        </w:rPr>
        <w:t>.</w:t>
      </w:r>
      <w:r w:rsidRPr="00AF70D7">
        <w:rPr>
          <w:rFonts w:ascii="Helvetica" w:hAnsi="Helvetica"/>
          <w:color w:val="4F81BD" w:themeColor="accent1"/>
          <w:sz w:val="20"/>
        </w:rPr>
        <w:tab/>
        <w:t xml:space="preserve">Tensile Strength </w:t>
      </w:r>
      <w:r>
        <w:rPr>
          <w:rFonts w:ascii="Helvetica" w:hAnsi="Helvetica"/>
          <w:color w:val="4F81BD" w:themeColor="accent1"/>
          <w:sz w:val="20"/>
        </w:rPr>
        <w:t>2,500</w:t>
      </w:r>
      <w:r w:rsidRPr="00AF70D7">
        <w:rPr>
          <w:rFonts w:ascii="Helvetica" w:hAnsi="Helvetica"/>
          <w:color w:val="4F81BD" w:themeColor="accent1"/>
          <w:sz w:val="20"/>
        </w:rPr>
        <w:t xml:space="preserve"> psi </w:t>
      </w:r>
      <w:r>
        <w:rPr>
          <w:rFonts w:ascii="Helvetica" w:hAnsi="Helvetica"/>
          <w:color w:val="4F81BD" w:themeColor="accent1"/>
          <w:sz w:val="20"/>
        </w:rPr>
        <w:t xml:space="preserve">(17.2 MPa) at 7 days </w:t>
      </w:r>
      <w:r w:rsidRPr="00AF70D7">
        <w:rPr>
          <w:rFonts w:ascii="Helvetica" w:hAnsi="Helvetica"/>
          <w:color w:val="4F81BD" w:themeColor="accent1"/>
          <w:sz w:val="20"/>
        </w:rPr>
        <w:t>per ASTM D412</w:t>
      </w:r>
    </w:p>
    <w:p w14:paraId="245F46E4" w14:textId="77777777" w:rsidR="00B70147" w:rsidRPr="00AF70D7" w:rsidRDefault="00B70147" w:rsidP="00B70147">
      <w:pPr>
        <w:ind w:left="1440" w:firstLine="720"/>
        <w:rPr>
          <w:rFonts w:ascii="Helvetica" w:hAnsi="Helvetica"/>
          <w:color w:val="4F81BD" w:themeColor="accent1"/>
          <w:sz w:val="20"/>
        </w:rPr>
      </w:pPr>
      <w:r>
        <w:rPr>
          <w:rFonts w:ascii="Helvetica" w:hAnsi="Helvetica"/>
          <w:color w:val="4F81BD" w:themeColor="accent1"/>
          <w:sz w:val="20"/>
        </w:rPr>
        <w:t>d</w:t>
      </w:r>
      <w:r w:rsidRPr="00AF70D7">
        <w:rPr>
          <w:rFonts w:ascii="Helvetica" w:hAnsi="Helvetica"/>
          <w:color w:val="4F81BD" w:themeColor="accent1"/>
          <w:sz w:val="20"/>
        </w:rPr>
        <w:t>.</w:t>
      </w:r>
      <w:r w:rsidRPr="00AF70D7">
        <w:rPr>
          <w:rFonts w:ascii="Helvetica" w:hAnsi="Helvetica"/>
          <w:color w:val="4F81BD" w:themeColor="accent1"/>
          <w:sz w:val="20"/>
        </w:rPr>
        <w:tab/>
        <w:t>Tensile Elongation: 100% per ASTM D412</w:t>
      </w:r>
    </w:p>
    <w:p w14:paraId="762F51EC" w14:textId="77777777" w:rsidR="00B70147" w:rsidRPr="00AF70D7" w:rsidRDefault="00B70147" w:rsidP="00B70147">
      <w:pPr>
        <w:ind w:left="1440" w:firstLine="720"/>
        <w:rPr>
          <w:rFonts w:ascii="Helvetica" w:hAnsi="Helvetica"/>
          <w:color w:val="4F81BD" w:themeColor="accent1"/>
          <w:sz w:val="20"/>
        </w:rPr>
      </w:pPr>
      <w:r>
        <w:rPr>
          <w:rFonts w:ascii="Helvetica" w:hAnsi="Helvetica"/>
          <w:color w:val="4F81BD" w:themeColor="accent1"/>
          <w:sz w:val="20"/>
        </w:rPr>
        <w:t>e</w:t>
      </w:r>
      <w:r w:rsidRPr="00AF70D7">
        <w:rPr>
          <w:rFonts w:ascii="Helvetica" w:hAnsi="Helvetica"/>
          <w:color w:val="4F81BD" w:themeColor="accent1"/>
          <w:sz w:val="20"/>
        </w:rPr>
        <w:t>.</w:t>
      </w:r>
      <w:r w:rsidRPr="00AF70D7">
        <w:rPr>
          <w:rFonts w:ascii="Helvetica" w:hAnsi="Helvetica"/>
          <w:color w:val="4F81BD" w:themeColor="accent1"/>
          <w:sz w:val="20"/>
        </w:rPr>
        <w:tab/>
        <w:t xml:space="preserve">Abrasion Resistance: 0.010 loss CS </w:t>
      </w:r>
      <w:proofErr w:type="gramStart"/>
      <w:r w:rsidRPr="00AF70D7">
        <w:rPr>
          <w:rFonts w:ascii="Helvetica" w:hAnsi="Helvetica"/>
          <w:color w:val="4F81BD" w:themeColor="accent1"/>
          <w:sz w:val="20"/>
        </w:rPr>
        <w:t>17 wheel</w:t>
      </w:r>
      <w:proofErr w:type="gramEnd"/>
      <w:r w:rsidRPr="00AF70D7">
        <w:rPr>
          <w:rFonts w:ascii="Helvetica" w:hAnsi="Helvetica"/>
          <w:color w:val="4F81BD" w:themeColor="accent1"/>
          <w:sz w:val="20"/>
        </w:rPr>
        <w:t>, 1000 g.</w:t>
      </w:r>
    </w:p>
    <w:p w14:paraId="1066B450" w14:textId="77777777" w:rsidR="00B70147" w:rsidRPr="00AF70D7" w:rsidRDefault="00B70147" w:rsidP="00B70147">
      <w:pPr>
        <w:ind w:left="1440" w:firstLine="720"/>
        <w:rPr>
          <w:rFonts w:ascii="Helvetica" w:hAnsi="Helvetica"/>
          <w:color w:val="4F81BD" w:themeColor="accent1"/>
          <w:sz w:val="20"/>
        </w:rPr>
      </w:pPr>
      <w:r>
        <w:rPr>
          <w:rFonts w:ascii="Helvetica" w:hAnsi="Helvetica"/>
          <w:color w:val="4F81BD" w:themeColor="accent1"/>
          <w:sz w:val="20"/>
        </w:rPr>
        <w:t>f</w:t>
      </w:r>
      <w:r w:rsidRPr="00AF70D7">
        <w:rPr>
          <w:rFonts w:ascii="Helvetica" w:hAnsi="Helvetica"/>
          <w:color w:val="4F81BD" w:themeColor="accent1"/>
          <w:sz w:val="20"/>
        </w:rPr>
        <w:t>.</w:t>
      </w:r>
      <w:r w:rsidRPr="00AF70D7">
        <w:rPr>
          <w:rFonts w:ascii="Helvetica" w:hAnsi="Helvetica"/>
          <w:color w:val="4F81BD" w:themeColor="accent1"/>
          <w:sz w:val="20"/>
        </w:rPr>
        <w:tab/>
        <w:t>Product:</w:t>
      </w:r>
    </w:p>
    <w:p w14:paraId="4F2011FD" w14:textId="77777777" w:rsidR="00B70147" w:rsidRPr="00AF70D7" w:rsidRDefault="00B70147" w:rsidP="00B70147">
      <w:pPr>
        <w:ind w:left="2520"/>
        <w:contextualSpacing/>
        <w:rPr>
          <w:rFonts w:ascii="Helvetica" w:hAnsi="Helvetica"/>
          <w:color w:val="4F81BD" w:themeColor="accent1"/>
          <w:sz w:val="20"/>
        </w:rPr>
      </w:pPr>
    </w:p>
    <w:p w14:paraId="1C5F0834" w14:textId="77777777" w:rsidR="00B70147" w:rsidRPr="00AF70D7" w:rsidRDefault="00B70147" w:rsidP="00B70147">
      <w:pPr>
        <w:ind w:left="3600" w:hanging="720"/>
        <w:rPr>
          <w:rFonts w:ascii="Helvetica" w:hAnsi="Helvetica"/>
          <w:color w:val="4F81BD" w:themeColor="accent1"/>
          <w:sz w:val="20"/>
        </w:rPr>
      </w:pPr>
      <w:r w:rsidRPr="00AF70D7">
        <w:rPr>
          <w:rFonts w:ascii="Helvetica" w:hAnsi="Helvetica"/>
          <w:color w:val="4F81BD" w:themeColor="accent1"/>
          <w:sz w:val="20"/>
        </w:rPr>
        <w:t>1)</w:t>
      </w:r>
      <w:r w:rsidRPr="00AF70D7">
        <w:rPr>
          <w:rFonts w:ascii="Helvetica" w:hAnsi="Helvetica"/>
          <w:color w:val="4F81BD" w:themeColor="accent1"/>
          <w:sz w:val="20"/>
        </w:rPr>
        <w:tab/>
      </w:r>
      <w:r w:rsidRPr="00E228D0">
        <w:rPr>
          <w:rFonts w:ascii="Helvetica" w:hAnsi="Helvetica"/>
          <w:b/>
          <w:bCs/>
          <w:color w:val="4F81BD" w:themeColor="accent1"/>
          <w:sz w:val="20"/>
        </w:rPr>
        <w:t xml:space="preserve">Euclid Chemical Company (The); </w:t>
      </w:r>
      <w:hyperlink r:id="rId50" w:history="1">
        <w:r w:rsidRPr="00E228D0">
          <w:rPr>
            <w:rStyle w:val="Hyperlink"/>
            <w:rFonts w:ascii="Helvetica" w:hAnsi="Helvetica"/>
            <w:b/>
            <w:bCs/>
            <w:sz w:val="20"/>
          </w:rPr>
          <w:t>FLEXDECK URETHANE</w:t>
        </w:r>
      </w:hyperlink>
      <w:r w:rsidRPr="00E228D0">
        <w:rPr>
          <w:rFonts w:ascii="Helvetica" w:hAnsi="Helvetica"/>
          <w:b/>
          <w:bCs/>
          <w:color w:val="4F81BD" w:themeColor="accent1"/>
          <w:sz w:val="20"/>
        </w:rPr>
        <w:t xml:space="preserve"> TIECOAT  </w:t>
      </w:r>
      <w:hyperlink r:id="rId51" w:history="1">
        <w:r w:rsidRPr="00E228D0">
          <w:rPr>
            <w:rFonts w:ascii="Helvetica" w:hAnsi="Helvetica"/>
            <w:b/>
            <w:bCs/>
            <w:color w:val="4F81BD" w:themeColor="accent1"/>
            <w:sz w:val="20"/>
            <w:u w:val="single"/>
          </w:rPr>
          <w:t>www.euclidchemical.com</w:t>
        </w:r>
      </w:hyperlink>
    </w:p>
    <w:p w14:paraId="5DB4F21D" w14:textId="4F4744EA" w:rsidR="00C87AD4" w:rsidRPr="001E107D" w:rsidRDefault="00B70147" w:rsidP="00B70147">
      <w:pPr>
        <w:ind w:left="2160" w:firstLine="720"/>
        <w:rPr>
          <w:rFonts w:ascii="Helvetica" w:hAnsi="Helvetica"/>
          <w:sz w:val="20"/>
        </w:rPr>
      </w:pPr>
      <w:r>
        <w:rPr>
          <w:rFonts w:ascii="Helvetica" w:hAnsi="Helvetica"/>
          <w:color w:val="4F81BD" w:themeColor="accent1"/>
          <w:sz w:val="20"/>
        </w:rPr>
        <w:t>2)</w:t>
      </w:r>
      <w:r>
        <w:rPr>
          <w:rFonts w:ascii="Helvetica" w:hAnsi="Helvetica"/>
          <w:color w:val="4F81BD" w:themeColor="accent1"/>
          <w:sz w:val="20"/>
        </w:rPr>
        <w:tab/>
      </w:r>
      <w:r w:rsidRPr="00AF70D7">
        <w:rPr>
          <w:rFonts w:ascii="Helvetica" w:hAnsi="Helvetica"/>
          <w:color w:val="4F81BD" w:themeColor="accent1"/>
          <w:sz w:val="20"/>
        </w:rPr>
        <w:t xml:space="preserve">Color: </w:t>
      </w:r>
      <w:r w:rsidRPr="00AF70D7">
        <w:rPr>
          <w:rFonts w:ascii="Helvetica" w:hAnsi="Helvetica"/>
          <w:b/>
          <w:color w:val="4F81BD" w:themeColor="accent1"/>
          <w:sz w:val="20"/>
        </w:rPr>
        <w:t>&lt;&lt;Light Gray&gt;&gt;&lt;&lt;Tan&gt;&gt;</w:t>
      </w:r>
      <w:r>
        <w:rPr>
          <w:rFonts w:ascii="Helvetica" w:hAnsi="Helvetica"/>
          <w:b/>
          <w:color w:val="4F81BD" w:themeColor="accent1"/>
          <w:sz w:val="20"/>
        </w:rPr>
        <w:t>]</w:t>
      </w:r>
    </w:p>
    <w:p w14:paraId="3045FED5" w14:textId="77777777" w:rsidR="00B70147" w:rsidRDefault="00B70147" w:rsidP="00B54C9C">
      <w:pPr>
        <w:ind w:left="1440"/>
        <w:rPr>
          <w:rFonts w:ascii="Helvetica" w:hAnsi="Helvetica"/>
          <w:b/>
          <w:i/>
          <w:color w:val="4F81BD" w:themeColor="accent1"/>
          <w:sz w:val="20"/>
        </w:rPr>
      </w:pPr>
    </w:p>
    <w:p w14:paraId="01B92AFD" w14:textId="7C2B9D7F" w:rsidR="00B54C9C" w:rsidRPr="00B70147" w:rsidRDefault="00B54C9C" w:rsidP="00B54C9C">
      <w:pPr>
        <w:ind w:left="1440"/>
        <w:rPr>
          <w:rFonts w:ascii="Helvetica" w:hAnsi="Helvetica"/>
          <w:bCs/>
          <w:i/>
          <w:color w:val="4F81BD" w:themeColor="accent1"/>
          <w:sz w:val="20"/>
        </w:rPr>
      </w:pPr>
      <w:r w:rsidRPr="00B70147">
        <w:rPr>
          <w:rFonts w:ascii="Helvetica" w:hAnsi="Helvetica"/>
          <w:bCs/>
          <w:i/>
          <w:color w:val="4F81BD" w:themeColor="accent1"/>
          <w:sz w:val="20"/>
        </w:rPr>
        <w:t xml:space="preserve">{Note to Specifier: Insert the following sub paragraph if the FLEXDECK </w:t>
      </w:r>
      <w:r w:rsidR="004D18A5" w:rsidRPr="00B70147">
        <w:rPr>
          <w:rFonts w:ascii="Helvetica" w:hAnsi="Helvetica"/>
          <w:bCs/>
          <w:i/>
          <w:color w:val="4F81BD" w:themeColor="accent1"/>
          <w:sz w:val="20"/>
        </w:rPr>
        <w:t>EPOXY TOPCOAT</w:t>
      </w:r>
      <w:r w:rsidRPr="00B70147">
        <w:rPr>
          <w:rFonts w:ascii="Helvetica" w:hAnsi="Helvetica"/>
          <w:bCs/>
          <w:i/>
          <w:color w:val="4F81BD" w:themeColor="accent1"/>
          <w:sz w:val="20"/>
        </w:rPr>
        <w:t xml:space="preserve"> is chosen as the </w:t>
      </w:r>
      <w:proofErr w:type="gramStart"/>
      <w:r w:rsidRPr="00B70147">
        <w:rPr>
          <w:rFonts w:ascii="Helvetica" w:hAnsi="Helvetica"/>
          <w:bCs/>
          <w:i/>
          <w:color w:val="4F81BD" w:themeColor="accent1"/>
          <w:sz w:val="20"/>
        </w:rPr>
        <w:t>top coat</w:t>
      </w:r>
      <w:proofErr w:type="gramEnd"/>
      <w:r w:rsidRPr="00B70147">
        <w:rPr>
          <w:rFonts w:ascii="Helvetica" w:hAnsi="Helvetica"/>
          <w:bCs/>
          <w:i/>
          <w:color w:val="4F81BD" w:themeColor="accent1"/>
          <w:sz w:val="20"/>
        </w:rPr>
        <w:t xml:space="preserve"> for the </w:t>
      </w:r>
      <w:proofErr w:type="spellStart"/>
      <w:r w:rsidRPr="00B70147">
        <w:rPr>
          <w:rFonts w:ascii="Helvetica" w:hAnsi="Helvetica"/>
          <w:bCs/>
          <w:i/>
          <w:color w:val="4F81BD" w:themeColor="accent1"/>
          <w:sz w:val="20"/>
        </w:rPr>
        <w:t>Flexdeck</w:t>
      </w:r>
      <w:proofErr w:type="spellEnd"/>
      <w:r w:rsidRPr="00B70147">
        <w:rPr>
          <w:rFonts w:ascii="Helvetica" w:hAnsi="Helvetica"/>
          <w:bCs/>
          <w:i/>
          <w:color w:val="4F81BD" w:themeColor="accent1"/>
          <w:sz w:val="20"/>
        </w:rPr>
        <w:t xml:space="preserve"> Medium Traffic or the Heavy Traffic system.}</w:t>
      </w:r>
    </w:p>
    <w:p w14:paraId="37B2E754" w14:textId="77777777" w:rsidR="00B54C9C" w:rsidRPr="001E107D" w:rsidRDefault="00B54C9C" w:rsidP="00B54C9C">
      <w:pPr>
        <w:ind w:left="2160" w:hanging="720"/>
        <w:rPr>
          <w:rFonts w:ascii="Helvetica" w:hAnsi="Helvetica"/>
          <w:color w:val="4F81BD" w:themeColor="accent1"/>
          <w:sz w:val="20"/>
        </w:rPr>
      </w:pPr>
    </w:p>
    <w:p w14:paraId="12E8E2DC" w14:textId="0642FA2B" w:rsidR="00B70147" w:rsidRPr="00AF70D7" w:rsidRDefault="00645E0F" w:rsidP="00B70147">
      <w:pPr>
        <w:ind w:left="2160" w:hanging="720"/>
        <w:rPr>
          <w:rFonts w:ascii="Helvetica" w:hAnsi="Helvetica"/>
          <w:color w:val="4F81BD" w:themeColor="accent1"/>
          <w:sz w:val="20"/>
        </w:rPr>
      </w:pPr>
      <w:r>
        <w:rPr>
          <w:rFonts w:ascii="Helvetica" w:hAnsi="Helvetica"/>
          <w:color w:val="4F81BD" w:themeColor="accent1"/>
          <w:sz w:val="20"/>
        </w:rPr>
        <w:t>[</w:t>
      </w:r>
      <w:r w:rsidR="00B54C9C" w:rsidRPr="001E107D">
        <w:rPr>
          <w:rFonts w:ascii="Helvetica" w:hAnsi="Helvetica"/>
          <w:color w:val="4F81BD" w:themeColor="accent1"/>
          <w:sz w:val="20"/>
        </w:rPr>
        <w:t>1.</w:t>
      </w:r>
      <w:r w:rsidR="00B54C9C" w:rsidRPr="001E107D">
        <w:rPr>
          <w:rFonts w:ascii="Helvetica" w:hAnsi="Helvetica"/>
          <w:color w:val="4F81BD" w:themeColor="accent1"/>
          <w:sz w:val="20"/>
        </w:rPr>
        <w:tab/>
      </w:r>
      <w:r w:rsidR="00B70147" w:rsidRPr="00E228D0">
        <w:rPr>
          <w:rFonts w:ascii="Helvetica" w:hAnsi="Helvetica"/>
          <w:b/>
          <w:bCs/>
          <w:color w:val="4F81BD" w:themeColor="accent1"/>
          <w:sz w:val="20"/>
        </w:rPr>
        <w:t xml:space="preserve">Epoxy </w:t>
      </w:r>
      <w:proofErr w:type="gramStart"/>
      <w:r w:rsidR="00B70147" w:rsidRPr="00E228D0">
        <w:rPr>
          <w:rFonts w:ascii="Helvetica" w:hAnsi="Helvetica"/>
          <w:b/>
          <w:bCs/>
          <w:color w:val="4F81BD" w:themeColor="accent1"/>
          <w:sz w:val="20"/>
        </w:rPr>
        <w:t>Top Coat</w:t>
      </w:r>
      <w:proofErr w:type="gramEnd"/>
      <w:r w:rsidR="00B70147" w:rsidRPr="00E228D0">
        <w:rPr>
          <w:rFonts w:ascii="Helvetica" w:hAnsi="Helvetica"/>
          <w:b/>
          <w:bCs/>
          <w:color w:val="4F81BD" w:themeColor="accent1"/>
          <w:sz w:val="20"/>
        </w:rPr>
        <w:t>:</w:t>
      </w:r>
      <w:r w:rsidR="00B70147" w:rsidRPr="00AF70D7">
        <w:rPr>
          <w:rFonts w:ascii="Helvetica" w:hAnsi="Helvetica"/>
          <w:color w:val="4F81BD" w:themeColor="accent1"/>
          <w:sz w:val="20"/>
        </w:rPr>
        <w:t xml:space="preserve"> Provide (2) component, 100% solids, epoxy resin designed to be applied in flexible deck coating system.</w:t>
      </w:r>
    </w:p>
    <w:p w14:paraId="0B53C567" w14:textId="77777777" w:rsidR="00B70147" w:rsidRPr="00AF70D7" w:rsidRDefault="00B70147" w:rsidP="00B70147">
      <w:pPr>
        <w:ind w:left="1440"/>
        <w:rPr>
          <w:rFonts w:ascii="Helvetica" w:hAnsi="Helvetica"/>
          <w:color w:val="4F81BD" w:themeColor="accent1"/>
          <w:sz w:val="20"/>
        </w:rPr>
      </w:pPr>
    </w:p>
    <w:p w14:paraId="27C8ABBA" w14:textId="77777777" w:rsidR="00B70147" w:rsidRPr="000948C2" w:rsidRDefault="00B70147" w:rsidP="00B70147">
      <w:pPr>
        <w:ind w:left="1440"/>
        <w:rPr>
          <w:rFonts w:ascii="Helvetica" w:hAnsi="Helvetica"/>
          <w:color w:val="4F81BD" w:themeColor="accent1"/>
          <w:sz w:val="20"/>
        </w:rPr>
      </w:pPr>
      <w:r w:rsidRPr="00AF70D7">
        <w:rPr>
          <w:rFonts w:ascii="Helvetica" w:hAnsi="Helvetica"/>
          <w:color w:val="4F81BD" w:themeColor="accent1"/>
          <w:sz w:val="20"/>
        </w:rPr>
        <w:tab/>
      </w:r>
      <w:r w:rsidRPr="00AF70D7">
        <w:rPr>
          <w:rFonts w:ascii="Helvetica" w:hAnsi="Helvetica"/>
          <w:color w:val="4F81BD" w:themeColor="accent1"/>
          <w:sz w:val="20"/>
        </w:rPr>
        <w:tab/>
      </w:r>
      <w:r w:rsidRPr="000948C2">
        <w:rPr>
          <w:rFonts w:ascii="Helvetica" w:hAnsi="Helvetica"/>
          <w:color w:val="4F81BD" w:themeColor="accent1"/>
          <w:sz w:val="20"/>
        </w:rPr>
        <w:t>a.</w:t>
      </w:r>
      <w:r w:rsidRPr="000948C2">
        <w:rPr>
          <w:rFonts w:ascii="Helvetica" w:hAnsi="Helvetica"/>
          <w:color w:val="4F81BD" w:themeColor="accent1"/>
          <w:sz w:val="20"/>
        </w:rPr>
        <w:tab/>
        <w:t>VOC Content 5 g/L max.</w:t>
      </w:r>
    </w:p>
    <w:p w14:paraId="5870D7F5" w14:textId="77777777" w:rsidR="00B70147" w:rsidRPr="000948C2" w:rsidRDefault="00B70147" w:rsidP="00B70147">
      <w:pPr>
        <w:ind w:left="1440"/>
        <w:rPr>
          <w:rFonts w:ascii="Helvetica" w:hAnsi="Helvetica"/>
          <w:color w:val="4F81BD" w:themeColor="accent1"/>
          <w:sz w:val="20"/>
        </w:rPr>
      </w:pPr>
      <w:r w:rsidRPr="000948C2">
        <w:rPr>
          <w:rFonts w:ascii="Helvetica" w:hAnsi="Helvetica"/>
          <w:color w:val="4F81BD" w:themeColor="accent1"/>
          <w:sz w:val="20"/>
        </w:rPr>
        <w:tab/>
      </w:r>
      <w:r w:rsidRPr="000948C2">
        <w:rPr>
          <w:rFonts w:ascii="Helvetica" w:hAnsi="Helvetica"/>
          <w:color w:val="4F81BD" w:themeColor="accent1"/>
          <w:sz w:val="20"/>
        </w:rPr>
        <w:tab/>
        <w:t>b.</w:t>
      </w:r>
      <w:r w:rsidRPr="000948C2">
        <w:rPr>
          <w:rFonts w:ascii="Helvetica" w:hAnsi="Helvetica"/>
          <w:color w:val="4F81BD" w:themeColor="accent1"/>
          <w:sz w:val="20"/>
        </w:rPr>
        <w:tab/>
        <w:t>Solids Content, by volume: 100%</w:t>
      </w:r>
    </w:p>
    <w:p w14:paraId="7C19C697" w14:textId="77777777" w:rsidR="00B70147" w:rsidRPr="000948C2" w:rsidRDefault="00B70147" w:rsidP="00B70147">
      <w:pPr>
        <w:ind w:left="3600" w:hanging="720"/>
        <w:rPr>
          <w:rFonts w:ascii="Helvetica" w:hAnsi="Helvetica"/>
          <w:color w:val="4F81BD" w:themeColor="accent1"/>
          <w:sz w:val="20"/>
        </w:rPr>
      </w:pPr>
      <w:r w:rsidRPr="000948C2">
        <w:rPr>
          <w:rFonts w:ascii="Helvetica" w:hAnsi="Helvetica"/>
          <w:color w:val="4F81BD" w:themeColor="accent1"/>
          <w:sz w:val="20"/>
        </w:rPr>
        <w:t>c.</w:t>
      </w:r>
      <w:r w:rsidRPr="000948C2">
        <w:rPr>
          <w:rFonts w:ascii="Helvetica" w:hAnsi="Helvetica"/>
          <w:color w:val="4F81BD" w:themeColor="accent1"/>
          <w:sz w:val="20"/>
        </w:rPr>
        <w:tab/>
        <w:t>Tensile Strength, &gt;2,000 psi (13.8 MPa) @ 7 days per ASTM D638</w:t>
      </w:r>
    </w:p>
    <w:p w14:paraId="03E480FA" w14:textId="77777777" w:rsidR="00B70147" w:rsidRPr="000948C2" w:rsidRDefault="00B70147" w:rsidP="00B70147">
      <w:pPr>
        <w:ind w:left="2160" w:firstLine="720"/>
        <w:rPr>
          <w:rFonts w:ascii="Helvetica" w:hAnsi="Helvetica"/>
          <w:color w:val="4F81BD" w:themeColor="accent1"/>
          <w:sz w:val="20"/>
        </w:rPr>
      </w:pPr>
      <w:r w:rsidRPr="000948C2">
        <w:rPr>
          <w:rFonts w:ascii="Helvetica" w:hAnsi="Helvetica"/>
          <w:color w:val="4F81BD" w:themeColor="accent1"/>
          <w:sz w:val="20"/>
        </w:rPr>
        <w:t>d.</w:t>
      </w:r>
      <w:r w:rsidRPr="000948C2">
        <w:rPr>
          <w:rFonts w:ascii="Helvetica" w:hAnsi="Helvetica"/>
          <w:color w:val="4F81BD" w:themeColor="accent1"/>
          <w:sz w:val="20"/>
        </w:rPr>
        <w:tab/>
        <w:t xml:space="preserve">Tensile Elongation: 30% per ASTMD 638 </w:t>
      </w:r>
    </w:p>
    <w:p w14:paraId="70349C82" w14:textId="77777777" w:rsidR="00B70147" w:rsidRPr="00AF70D7" w:rsidRDefault="00B70147" w:rsidP="00B70147">
      <w:pPr>
        <w:ind w:left="2160" w:firstLine="720"/>
        <w:rPr>
          <w:rFonts w:ascii="Helvetica" w:hAnsi="Helvetica"/>
          <w:color w:val="4F81BD" w:themeColor="accent1"/>
          <w:sz w:val="20"/>
        </w:rPr>
      </w:pPr>
      <w:r w:rsidRPr="000948C2">
        <w:rPr>
          <w:rFonts w:ascii="Helvetica" w:hAnsi="Helvetica"/>
          <w:color w:val="4F81BD" w:themeColor="accent1"/>
          <w:sz w:val="20"/>
        </w:rPr>
        <w:t>e.</w:t>
      </w:r>
      <w:r w:rsidRPr="000948C2">
        <w:rPr>
          <w:rFonts w:ascii="Helvetica" w:hAnsi="Helvetica"/>
          <w:color w:val="4F81BD" w:themeColor="accent1"/>
          <w:sz w:val="20"/>
        </w:rPr>
        <w:tab/>
        <w:t>Basis of Design Product:</w:t>
      </w:r>
    </w:p>
    <w:p w14:paraId="2D650F14" w14:textId="77777777" w:rsidR="00B70147" w:rsidRPr="00AF70D7" w:rsidRDefault="00B70147" w:rsidP="00B70147">
      <w:pPr>
        <w:ind w:left="1440"/>
        <w:rPr>
          <w:rFonts w:ascii="Helvetica" w:hAnsi="Helvetica"/>
          <w:color w:val="4F81BD" w:themeColor="accent1"/>
          <w:sz w:val="20"/>
        </w:rPr>
      </w:pPr>
    </w:p>
    <w:p w14:paraId="190042D1" w14:textId="5283F273" w:rsidR="00B70147" w:rsidRPr="00E228D0" w:rsidRDefault="00B70147" w:rsidP="00B70147">
      <w:pPr>
        <w:ind w:left="4320" w:hanging="720"/>
        <w:rPr>
          <w:rFonts w:ascii="Helvetica" w:hAnsi="Helvetica"/>
          <w:b/>
          <w:bCs/>
          <w:color w:val="4F81BD" w:themeColor="accent1"/>
          <w:sz w:val="20"/>
          <w:highlight w:val="yellow"/>
        </w:rPr>
      </w:pPr>
      <w:r w:rsidRPr="00E228D0">
        <w:rPr>
          <w:rFonts w:ascii="Helvetica" w:hAnsi="Helvetica"/>
          <w:b/>
          <w:bCs/>
          <w:color w:val="4F81BD" w:themeColor="accent1"/>
          <w:sz w:val="20"/>
        </w:rPr>
        <w:t>1.</w:t>
      </w:r>
      <w:r w:rsidRPr="00E228D0">
        <w:rPr>
          <w:rFonts w:ascii="Helvetica" w:hAnsi="Helvetica"/>
          <w:b/>
          <w:bCs/>
          <w:color w:val="4F81BD" w:themeColor="accent1"/>
          <w:sz w:val="20"/>
        </w:rPr>
        <w:tab/>
        <w:t xml:space="preserve">Euclid Chemical Company (The); </w:t>
      </w:r>
      <w:hyperlink r:id="rId52" w:history="1">
        <w:r w:rsidRPr="00E228D0">
          <w:rPr>
            <w:rStyle w:val="Hyperlink"/>
            <w:rFonts w:ascii="Helvetica" w:hAnsi="Helvetica"/>
            <w:b/>
            <w:bCs/>
            <w:sz w:val="20"/>
          </w:rPr>
          <w:t>FLEXDECK EPOXY TOPCOAT</w:t>
        </w:r>
      </w:hyperlink>
      <w:r w:rsidRPr="00E228D0">
        <w:rPr>
          <w:rFonts w:ascii="Helvetica" w:hAnsi="Helvetica"/>
          <w:b/>
          <w:bCs/>
          <w:color w:val="4F81BD" w:themeColor="accent1"/>
          <w:sz w:val="20"/>
        </w:rPr>
        <w:t xml:space="preserve"> www.euclidchemical.com</w:t>
      </w:r>
      <w:r w:rsidR="00645E0F">
        <w:rPr>
          <w:rFonts w:ascii="Helvetica" w:hAnsi="Helvetica"/>
          <w:b/>
          <w:bCs/>
          <w:color w:val="4F81BD" w:themeColor="accent1"/>
          <w:sz w:val="20"/>
        </w:rPr>
        <w:t>]</w:t>
      </w:r>
    </w:p>
    <w:p w14:paraId="71A1680B" w14:textId="77777777" w:rsidR="00B70147" w:rsidRPr="00E228D0" w:rsidRDefault="00B70147" w:rsidP="00B70147">
      <w:pPr>
        <w:rPr>
          <w:rFonts w:ascii="Helvetica" w:hAnsi="Helvetica"/>
          <w:i/>
          <w:color w:val="4F81BD" w:themeColor="accent1"/>
          <w:sz w:val="20"/>
        </w:rPr>
      </w:pPr>
      <w:r w:rsidRPr="00E228D0">
        <w:rPr>
          <w:rFonts w:ascii="Helvetica" w:hAnsi="Helvetica"/>
          <w:i/>
          <w:color w:val="4F81BD" w:themeColor="accent1"/>
          <w:sz w:val="20"/>
        </w:rPr>
        <w:t>{Note to Specifier: Insert desired aggregate below}</w:t>
      </w:r>
    </w:p>
    <w:p w14:paraId="4AAD339A" w14:textId="77777777" w:rsidR="00B70147" w:rsidRDefault="00B70147" w:rsidP="00B70147">
      <w:pPr>
        <w:ind w:left="2160" w:hanging="720"/>
        <w:rPr>
          <w:rFonts w:ascii="Helvetica" w:hAnsi="Helvetica"/>
          <w:i/>
          <w:color w:val="4F81BD" w:themeColor="accent1"/>
          <w:sz w:val="20"/>
          <w:highlight w:val="yellow"/>
        </w:rPr>
      </w:pPr>
    </w:p>
    <w:p w14:paraId="23B48A02" w14:textId="1476AE41" w:rsidR="00C87AD4" w:rsidRDefault="00BB106E" w:rsidP="00C87AD4">
      <w:pPr>
        <w:ind w:left="1440" w:hanging="720"/>
        <w:rPr>
          <w:rFonts w:ascii="Helvetica" w:hAnsi="Helvetica"/>
          <w:sz w:val="20"/>
        </w:rPr>
      </w:pPr>
      <w:r w:rsidRPr="001E107D">
        <w:rPr>
          <w:rFonts w:ascii="Helvetica" w:hAnsi="Helvetica"/>
          <w:sz w:val="20"/>
        </w:rPr>
        <w:t>D</w:t>
      </w:r>
      <w:r w:rsidR="00C87AD4" w:rsidRPr="001E107D">
        <w:rPr>
          <w:rFonts w:ascii="Helvetica" w:hAnsi="Helvetica"/>
          <w:sz w:val="20"/>
        </w:rPr>
        <w:t>.</w:t>
      </w:r>
      <w:r w:rsidR="00C87AD4" w:rsidRPr="001E107D">
        <w:rPr>
          <w:rFonts w:ascii="Helvetica" w:hAnsi="Helvetica"/>
          <w:sz w:val="20"/>
        </w:rPr>
        <w:tab/>
      </w:r>
      <w:r w:rsidR="00B70147" w:rsidRPr="00AF70D7">
        <w:rPr>
          <w:rFonts w:ascii="Helvetica" w:hAnsi="Helvetica"/>
          <w:sz w:val="20"/>
        </w:rPr>
        <w:t xml:space="preserve">Broadcast Aggregates to be used in Urethane/Epoxy Deck Coating System, systems, shall be </w:t>
      </w:r>
      <w:r w:rsidR="00B70147" w:rsidRPr="00E228D0">
        <w:rPr>
          <w:rFonts w:ascii="Helvetica" w:hAnsi="Helvetica"/>
          <w:b/>
          <w:bCs/>
          <w:color w:val="4F81BD" w:themeColor="accent1"/>
          <w:sz w:val="20"/>
        </w:rPr>
        <w:t xml:space="preserve">[#4 Flint Rock by </w:t>
      </w:r>
      <w:proofErr w:type="spellStart"/>
      <w:r w:rsidR="00B70147" w:rsidRPr="00E228D0">
        <w:rPr>
          <w:rFonts w:ascii="Helvetica" w:hAnsi="Helvetica"/>
          <w:b/>
          <w:bCs/>
          <w:color w:val="4F81BD" w:themeColor="accent1"/>
          <w:sz w:val="20"/>
        </w:rPr>
        <w:t>Flintrock</w:t>
      </w:r>
      <w:proofErr w:type="spellEnd"/>
      <w:r w:rsidR="00B70147" w:rsidRPr="00E228D0">
        <w:rPr>
          <w:rFonts w:ascii="Helvetica" w:hAnsi="Helvetica"/>
          <w:b/>
          <w:bCs/>
          <w:color w:val="4F81BD" w:themeColor="accent1"/>
          <w:sz w:val="20"/>
        </w:rPr>
        <w:t xml:space="preserve"> Products – Commerce, OK (flintrockproducts.com)] [16-30 mesh dry silica aggregate]</w:t>
      </w:r>
      <w:r w:rsidR="00B70147" w:rsidRPr="00AF70D7">
        <w:rPr>
          <w:rFonts w:ascii="Helvetica" w:hAnsi="Helvetica"/>
          <w:sz w:val="20"/>
        </w:rPr>
        <w:t xml:space="preserve"> approved in writing by manufacturer of Urethane/Epoxy Deck Coating System.</w:t>
      </w:r>
    </w:p>
    <w:p w14:paraId="28079E53" w14:textId="47519E29" w:rsidR="00B70147" w:rsidRDefault="00B70147" w:rsidP="00C87AD4">
      <w:pPr>
        <w:ind w:left="1440" w:hanging="720"/>
        <w:rPr>
          <w:rFonts w:ascii="Helvetica" w:hAnsi="Helvetica"/>
          <w:sz w:val="20"/>
        </w:rPr>
      </w:pPr>
    </w:p>
    <w:p w14:paraId="62F1CF53" w14:textId="1748AF3E" w:rsidR="00B70147" w:rsidRDefault="00B70147" w:rsidP="00B70147">
      <w:pPr>
        <w:tabs>
          <w:tab w:val="left" w:pos="1440"/>
        </w:tabs>
        <w:ind w:left="2160" w:hanging="2160"/>
        <w:rPr>
          <w:rFonts w:ascii="Helvetica" w:hAnsi="Helvetica" w:cs="Helvetica"/>
          <w:sz w:val="20"/>
        </w:rPr>
      </w:pPr>
      <w:r>
        <w:rPr>
          <w:rFonts w:ascii="Helvetica" w:hAnsi="Helvetica" w:cs="Helvetica"/>
          <w:sz w:val="20"/>
        </w:rPr>
        <w:tab/>
        <w:t>1.</w:t>
      </w:r>
      <w:r>
        <w:rPr>
          <w:rFonts w:ascii="Helvetica" w:hAnsi="Helvetica" w:cs="Helvetica"/>
          <w:sz w:val="20"/>
        </w:rPr>
        <w:tab/>
      </w:r>
      <w:r w:rsidRPr="007F485F">
        <w:rPr>
          <w:rFonts w:ascii="Helvetica" w:hAnsi="Helvetica" w:cs="Helvetica"/>
          <w:sz w:val="20"/>
        </w:rPr>
        <w:t xml:space="preserve">The aggregate used in all layers of the </w:t>
      </w:r>
      <w:r w:rsidR="00DE0745">
        <w:rPr>
          <w:rFonts w:ascii="Helvetica" w:hAnsi="Helvetica" w:cs="Helvetica"/>
          <w:sz w:val="20"/>
        </w:rPr>
        <w:t>system</w:t>
      </w:r>
      <w:r w:rsidRPr="007F485F">
        <w:rPr>
          <w:rFonts w:ascii="Helvetica" w:hAnsi="Helvetica" w:cs="Helvetica"/>
          <w:sz w:val="20"/>
        </w:rPr>
        <w:t xml:space="preserve"> shall be clean and free from moisture.  </w:t>
      </w:r>
    </w:p>
    <w:p w14:paraId="71AB8B4D" w14:textId="77777777" w:rsidR="00B70147" w:rsidRDefault="00B70147" w:rsidP="00B70147">
      <w:pPr>
        <w:tabs>
          <w:tab w:val="left" w:pos="1440"/>
        </w:tabs>
        <w:ind w:left="2160" w:hanging="2160"/>
        <w:rPr>
          <w:rFonts w:ascii="Helvetica" w:hAnsi="Helvetica" w:cs="Helvetica"/>
          <w:sz w:val="20"/>
        </w:rPr>
      </w:pPr>
      <w:r>
        <w:rPr>
          <w:rFonts w:ascii="Helvetica" w:hAnsi="Helvetica" w:cs="Helvetica"/>
          <w:sz w:val="20"/>
        </w:rPr>
        <w:tab/>
        <w:t>2.</w:t>
      </w:r>
      <w:r>
        <w:rPr>
          <w:rFonts w:ascii="Helvetica" w:hAnsi="Helvetica" w:cs="Helvetica"/>
          <w:sz w:val="20"/>
        </w:rPr>
        <w:tab/>
      </w:r>
      <w:r w:rsidRPr="007F485F">
        <w:rPr>
          <w:rFonts w:ascii="Helvetica" w:hAnsi="Helvetica" w:cs="Helvetica"/>
          <w:sz w:val="20"/>
        </w:rPr>
        <w:t xml:space="preserve">The aggregate shall be angular and shall consist of natural silica sand, basalt, or other non-friable aggregate.  It shall be durable and sound and have a proven record of performance in applications of this type.  </w:t>
      </w:r>
    </w:p>
    <w:p w14:paraId="5D0BF53E" w14:textId="77777777" w:rsidR="00B70147" w:rsidRPr="007F485F" w:rsidRDefault="00B70147" w:rsidP="00B70147">
      <w:pPr>
        <w:tabs>
          <w:tab w:val="left" w:pos="1440"/>
        </w:tabs>
        <w:ind w:left="2160" w:hanging="2160"/>
        <w:rPr>
          <w:rFonts w:ascii="Helvetica" w:hAnsi="Helvetica" w:cs="Helvetica"/>
          <w:b/>
          <w:color w:val="FF0000"/>
          <w:sz w:val="20"/>
        </w:rPr>
      </w:pPr>
      <w:r>
        <w:rPr>
          <w:rFonts w:ascii="Helvetica" w:hAnsi="Helvetica" w:cs="Helvetica"/>
          <w:sz w:val="20"/>
        </w:rPr>
        <w:tab/>
        <w:t>3.</w:t>
      </w:r>
      <w:r>
        <w:rPr>
          <w:rFonts w:ascii="Helvetica" w:hAnsi="Helvetica" w:cs="Helvetica"/>
          <w:sz w:val="20"/>
        </w:rPr>
        <w:tab/>
      </w:r>
      <w:r w:rsidRPr="007F485F">
        <w:rPr>
          <w:rFonts w:ascii="Helvetica" w:hAnsi="Helvetica" w:cs="Helvetica"/>
          <w:sz w:val="20"/>
        </w:rPr>
        <w:t xml:space="preserve">The aggregate shall be 100 percent fractured, thoroughly washed and kiln dried to a maximum moisture content of 0.2 percent by weight, measured in accordance </w:t>
      </w:r>
      <w:r w:rsidRPr="00270725">
        <w:rPr>
          <w:rFonts w:ascii="Helvetica" w:hAnsi="Helvetica" w:cs="Helvetica"/>
          <w:sz w:val="20"/>
        </w:rPr>
        <w:t xml:space="preserve">with </w:t>
      </w:r>
      <w:r w:rsidRPr="00C53301">
        <w:rPr>
          <w:rFonts w:ascii="Helvetica" w:hAnsi="Helvetica" w:cs="Helvetica"/>
          <w:sz w:val="20"/>
        </w:rPr>
        <w:t>ASTM C</w:t>
      </w:r>
      <w:r>
        <w:rPr>
          <w:rFonts w:ascii="Helvetica" w:hAnsi="Helvetica" w:cs="Helvetica"/>
          <w:sz w:val="20"/>
        </w:rPr>
        <w:t>566</w:t>
      </w:r>
      <w:r w:rsidRPr="00C53301">
        <w:rPr>
          <w:rFonts w:ascii="Helvetica" w:hAnsi="Helvetica" w:cs="Helvetica"/>
          <w:b/>
          <w:color w:val="FF0000"/>
          <w:sz w:val="20"/>
        </w:rPr>
        <w:t>.</w:t>
      </w:r>
    </w:p>
    <w:p w14:paraId="212D53BA" w14:textId="2ECC377F" w:rsidR="00B70147" w:rsidRPr="001E107D" w:rsidRDefault="00B70147" w:rsidP="00B70147">
      <w:pPr>
        <w:ind w:left="2160" w:hanging="720"/>
        <w:rPr>
          <w:rFonts w:ascii="Helvetica" w:hAnsi="Helvetica"/>
          <w:sz w:val="20"/>
        </w:rPr>
      </w:pPr>
      <w:r>
        <w:rPr>
          <w:rFonts w:ascii="Helvetica" w:hAnsi="Helvetica" w:cs="Helvetica"/>
          <w:sz w:val="20"/>
        </w:rPr>
        <w:t>4</w:t>
      </w:r>
      <w:r w:rsidRPr="007F485F">
        <w:rPr>
          <w:rFonts w:ascii="Helvetica" w:hAnsi="Helvetica" w:cs="Helvetica"/>
          <w:sz w:val="20"/>
        </w:rPr>
        <w:t>.</w:t>
      </w:r>
      <w:r w:rsidRPr="007F485F">
        <w:rPr>
          <w:rFonts w:ascii="Helvetica" w:hAnsi="Helvetica" w:cs="Helvetica"/>
          <w:sz w:val="20"/>
        </w:rPr>
        <w:tab/>
      </w:r>
      <w:r w:rsidRPr="007F485F">
        <w:rPr>
          <w:sz w:val="20"/>
        </w:rPr>
        <w:t>The aggregate shall be packaged such that they arrive at the jobsite and are maintained in a moisture-free condition for application in the overlay system.</w:t>
      </w:r>
    </w:p>
    <w:p w14:paraId="601F2965" w14:textId="77777777" w:rsidR="00C87AD4" w:rsidRPr="00F41E77" w:rsidRDefault="00C87AD4" w:rsidP="00C87AD4">
      <w:pPr>
        <w:ind w:left="720" w:hanging="720"/>
        <w:rPr>
          <w:rFonts w:ascii="Helvetica" w:hAnsi="Helvetica"/>
          <w:color w:val="4F81BD" w:themeColor="accent1"/>
          <w:sz w:val="20"/>
        </w:rPr>
      </w:pPr>
    </w:p>
    <w:p w14:paraId="2683EA26" w14:textId="77777777" w:rsidR="00C87AD4" w:rsidRPr="00C87AD4" w:rsidRDefault="00C87AD4" w:rsidP="00C87AD4">
      <w:pPr>
        <w:rPr>
          <w:rFonts w:ascii="Helvetica" w:hAnsi="Helvetica"/>
          <w:sz w:val="20"/>
        </w:rPr>
      </w:pPr>
      <w:r w:rsidRPr="00C87AD4">
        <w:rPr>
          <w:rFonts w:ascii="Helvetica" w:hAnsi="Helvetica"/>
          <w:sz w:val="20"/>
        </w:rPr>
        <w:t>PART 3.0</w:t>
      </w:r>
      <w:r w:rsidRPr="00C87AD4">
        <w:rPr>
          <w:rFonts w:ascii="Helvetica" w:hAnsi="Helvetica"/>
          <w:sz w:val="20"/>
        </w:rPr>
        <w:tab/>
        <w:t>EXECUTION</w:t>
      </w:r>
    </w:p>
    <w:p w14:paraId="2DBA8135" w14:textId="77777777" w:rsidR="00C87AD4" w:rsidRPr="00C87AD4" w:rsidRDefault="00C87AD4" w:rsidP="00C87AD4">
      <w:pPr>
        <w:rPr>
          <w:rFonts w:ascii="Helvetica" w:hAnsi="Helvetica"/>
          <w:sz w:val="20"/>
        </w:rPr>
      </w:pPr>
    </w:p>
    <w:p w14:paraId="66FB9A14" w14:textId="429BB82B" w:rsidR="00B40473" w:rsidRPr="00202F57" w:rsidRDefault="00B40473" w:rsidP="00B40473">
      <w:pPr>
        <w:rPr>
          <w:rFonts w:ascii="Helvetica" w:hAnsi="Helvetica"/>
          <w:sz w:val="20"/>
        </w:rPr>
      </w:pPr>
      <w:r w:rsidRPr="00202F57">
        <w:rPr>
          <w:rFonts w:ascii="Helvetica" w:hAnsi="Helvetica"/>
          <w:sz w:val="20"/>
        </w:rPr>
        <w:t>3.</w:t>
      </w:r>
      <w:r w:rsidR="00B70147">
        <w:rPr>
          <w:rFonts w:ascii="Helvetica" w:hAnsi="Helvetica"/>
          <w:sz w:val="20"/>
        </w:rPr>
        <w:t>01</w:t>
      </w:r>
      <w:r w:rsidRPr="00202F57">
        <w:rPr>
          <w:rFonts w:ascii="Helvetica" w:hAnsi="Helvetica"/>
          <w:sz w:val="20"/>
        </w:rPr>
        <w:t xml:space="preserve"> </w:t>
      </w:r>
      <w:r w:rsidRPr="00202F57">
        <w:rPr>
          <w:rFonts w:ascii="Helvetica" w:hAnsi="Helvetica"/>
          <w:sz w:val="20"/>
        </w:rPr>
        <w:tab/>
        <w:t>EXAMINATION</w:t>
      </w:r>
    </w:p>
    <w:p w14:paraId="5D52EA93" w14:textId="77777777" w:rsidR="00B40473" w:rsidRPr="00202F57" w:rsidRDefault="00B40473" w:rsidP="00B40473">
      <w:pPr>
        <w:rPr>
          <w:rFonts w:ascii="Helvetica" w:hAnsi="Helvetica"/>
          <w:sz w:val="20"/>
        </w:rPr>
      </w:pPr>
    </w:p>
    <w:p w14:paraId="50FDE62A" w14:textId="77777777" w:rsidR="00B40473" w:rsidRPr="00202F57" w:rsidRDefault="00B40473" w:rsidP="00B40473">
      <w:pPr>
        <w:ind w:left="1440" w:hanging="720"/>
        <w:rPr>
          <w:rFonts w:ascii="Helvetica" w:hAnsi="Helvetica"/>
          <w:sz w:val="20"/>
        </w:rPr>
      </w:pPr>
      <w:r w:rsidRPr="00202F57">
        <w:rPr>
          <w:rFonts w:ascii="Helvetica" w:hAnsi="Helvetica"/>
          <w:sz w:val="20"/>
        </w:rPr>
        <w:t>A.</w:t>
      </w:r>
      <w:r w:rsidRPr="00202F57">
        <w:rPr>
          <w:rFonts w:ascii="Helvetica" w:hAnsi="Helvetica"/>
          <w:sz w:val="20"/>
        </w:rPr>
        <w:tab/>
        <w:t xml:space="preserve">Examine substrates, with Installer present, for compliance with requirements and for other conditions affecting performance of </w:t>
      </w:r>
      <w:r>
        <w:rPr>
          <w:rFonts w:ascii="Helvetica" w:hAnsi="Helvetica"/>
          <w:sz w:val="20"/>
        </w:rPr>
        <w:t>urethane deck</w:t>
      </w:r>
      <w:r w:rsidRPr="00202F57">
        <w:rPr>
          <w:rFonts w:ascii="Helvetica" w:hAnsi="Helvetica"/>
          <w:sz w:val="20"/>
        </w:rPr>
        <w:t xml:space="preserve"> coatings.</w:t>
      </w:r>
    </w:p>
    <w:p w14:paraId="3773AE27" w14:textId="77777777" w:rsidR="00B40473" w:rsidRPr="00202F57" w:rsidRDefault="00B40473" w:rsidP="00B40473">
      <w:pPr>
        <w:rPr>
          <w:rFonts w:ascii="Helvetica" w:hAnsi="Helvetica"/>
          <w:sz w:val="20"/>
        </w:rPr>
      </w:pPr>
    </w:p>
    <w:p w14:paraId="6BECE049" w14:textId="77777777" w:rsidR="00B40473" w:rsidRPr="00202F57" w:rsidRDefault="00B40473" w:rsidP="00B40473">
      <w:pPr>
        <w:ind w:left="720" w:firstLine="720"/>
        <w:rPr>
          <w:rFonts w:ascii="Helvetica" w:hAnsi="Helvetica"/>
          <w:sz w:val="20"/>
        </w:rPr>
      </w:pPr>
      <w:r w:rsidRPr="00202F57">
        <w:rPr>
          <w:rFonts w:ascii="Helvetica" w:hAnsi="Helvetica"/>
          <w:sz w:val="20"/>
        </w:rPr>
        <w:t>1.</w:t>
      </w:r>
      <w:r w:rsidRPr="00202F57">
        <w:rPr>
          <w:rFonts w:ascii="Helvetica" w:hAnsi="Helvetica"/>
          <w:sz w:val="20"/>
        </w:rPr>
        <w:tab/>
        <w:t>Verify compatibility with and suitability of substrates.</w:t>
      </w:r>
    </w:p>
    <w:p w14:paraId="796553B7" w14:textId="77777777" w:rsidR="00B40473" w:rsidRPr="00202F57" w:rsidRDefault="00B40473" w:rsidP="00B40473">
      <w:pPr>
        <w:ind w:left="2160" w:hanging="720"/>
        <w:rPr>
          <w:rFonts w:ascii="Helvetica" w:hAnsi="Helvetica"/>
          <w:sz w:val="20"/>
        </w:rPr>
      </w:pPr>
      <w:r w:rsidRPr="00202F57">
        <w:rPr>
          <w:rFonts w:ascii="Helvetica" w:hAnsi="Helvetica"/>
          <w:sz w:val="20"/>
        </w:rPr>
        <w:t>2.</w:t>
      </w:r>
      <w:r w:rsidRPr="00202F57">
        <w:rPr>
          <w:rFonts w:ascii="Helvetica" w:hAnsi="Helvetica"/>
          <w:sz w:val="20"/>
        </w:rPr>
        <w:tab/>
        <w:t xml:space="preserve">Begin coating application only after minimum concrete curing and drying period recommended by </w:t>
      </w:r>
      <w:r>
        <w:rPr>
          <w:rFonts w:ascii="Helvetica" w:hAnsi="Helvetica"/>
          <w:sz w:val="20"/>
        </w:rPr>
        <w:t>urethane deck</w:t>
      </w:r>
      <w:r w:rsidRPr="00202F57">
        <w:rPr>
          <w:rFonts w:ascii="Helvetica" w:hAnsi="Helvetica"/>
          <w:sz w:val="20"/>
        </w:rPr>
        <w:t xml:space="preserve"> coating manufacturer has passed, after unsatisfactory conditions have been corrected, and after surfaces are dry.</w:t>
      </w:r>
    </w:p>
    <w:p w14:paraId="3F4995C8" w14:textId="77777777" w:rsidR="00B40473" w:rsidRPr="00202F57" w:rsidRDefault="00B40473" w:rsidP="00B40473">
      <w:pPr>
        <w:ind w:left="2160" w:hanging="720"/>
        <w:rPr>
          <w:rFonts w:ascii="Helvetica" w:hAnsi="Helvetica"/>
          <w:sz w:val="20"/>
        </w:rPr>
      </w:pPr>
      <w:r w:rsidRPr="00202F57">
        <w:rPr>
          <w:rFonts w:ascii="Helvetica" w:hAnsi="Helvetica"/>
          <w:sz w:val="20"/>
        </w:rPr>
        <w:t>3.</w:t>
      </w:r>
      <w:r w:rsidRPr="00202F57">
        <w:rPr>
          <w:rFonts w:ascii="Helvetica" w:hAnsi="Helvetica"/>
          <w:sz w:val="20"/>
        </w:rPr>
        <w:tab/>
        <w:t xml:space="preserve">After surface preparation, and just prior to the application, of the </w:t>
      </w:r>
      <w:r>
        <w:rPr>
          <w:rFonts w:ascii="Helvetica" w:hAnsi="Helvetica"/>
          <w:sz w:val="20"/>
        </w:rPr>
        <w:t xml:space="preserve">urethane </w:t>
      </w:r>
      <w:r w:rsidRPr="00202F57">
        <w:rPr>
          <w:rFonts w:ascii="Helvetica" w:hAnsi="Helvetica"/>
          <w:sz w:val="20"/>
        </w:rPr>
        <w:t>deck</w:t>
      </w:r>
      <w:r>
        <w:rPr>
          <w:rFonts w:ascii="Helvetica" w:hAnsi="Helvetica"/>
          <w:sz w:val="20"/>
        </w:rPr>
        <w:t xml:space="preserve"> coating </w:t>
      </w:r>
      <w:r w:rsidRPr="00202F57">
        <w:rPr>
          <w:rFonts w:ascii="Helvetica" w:hAnsi="Helvetica"/>
          <w:sz w:val="20"/>
        </w:rPr>
        <w:t>system, verify that the substrate is visibly dry and free of moisture.</w:t>
      </w:r>
    </w:p>
    <w:p w14:paraId="0503EEB4" w14:textId="77777777" w:rsidR="00B40473" w:rsidRDefault="00B40473" w:rsidP="00B40473">
      <w:pPr>
        <w:ind w:left="2880" w:hanging="720"/>
        <w:rPr>
          <w:rFonts w:ascii="Helvetica" w:hAnsi="Helvetica"/>
          <w:sz w:val="20"/>
        </w:rPr>
      </w:pPr>
    </w:p>
    <w:p w14:paraId="02E92917" w14:textId="77777777" w:rsidR="00B40473" w:rsidRPr="00202F57" w:rsidRDefault="00B40473" w:rsidP="00B40473">
      <w:pPr>
        <w:ind w:left="2880" w:hanging="720"/>
        <w:rPr>
          <w:rFonts w:ascii="Helvetica" w:hAnsi="Helvetica"/>
          <w:sz w:val="20"/>
        </w:rPr>
      </w:pPr>
      <w:r w:rsidRPr="00202F57">
        <w:rPr>
          <w:rFonts w:ascii="Helvetica" w:hAnsi="Helvetica"/>
          <w:sz w:val="20"/>
        </w:rPr>
        <w:t>a.</w:t>
      </w:r>
      <w:r w:rsidRPr="00202F57">
        <w:rPr>
          <w:rFonts w:ascii="Helvetica" w:hAnsi="Helvetica"/>
          <w:sz w:val="20"/>
        </w:rPr>
        <w:tab/>
        <w:t xml:space="preserve">Test for moisture vapor transmission by plastic sheet method according to ASTM D 4263, modified to two hours. </w:t>
      </w:r>
      <w:r>
        <w:rPr>
          <w:rFonts w:ascii="Helvetica" w:hAnsi="Helvetica"/>
          <w:sz w:val="20"/>
        </w:rPr>
        <w:t xml:space="preserve">Do not apply coating if presence of moisture is indicated. </w:t>
      </w:r>
    </w:p>
    <w:p w14:paraId="45DA0596" w14:textId="77777777" w:rsidR="00B40473" w:rsidRDefault="00B40473" w:rsidP="00B40473">
      <w:pPr>
        <w:ind w:left="720" w:firstLine="720"/>
        <w:rPr>
          <w:rFonts w:ascii="Helvetica" w:hAnsi="Helvetica"/>
          <w:sz w:val="20"/>
        </w:rPr>
      </w:pPr>
    </w:p>
    <w:p w14:paraId="5815281B" w14:textId="77777777" w:rsidR="00B40473" w:rsidRDefault="00B40473" w:rsidP="00B40473">
      <w:pPr>
        <w:ind w:left="720" w:firstLine="720"/>
        <w:rPr>
          <w:rFonts w:ascii="Helvetica" w:hAnsi="Helvetica"/>
          <w:sz w:val="20"/>
        </w:rPr>
      </w:pPr>
      <w:r w:rsidRPr="00202F57">
        <w:rPr>
          <w:rFonts w:ascii="Helvetica" w:hAnsi="Helvetica"/>
          <w:sz w:val="20"/>
        </w:rPr>
        <w:t>4.</w:t>
      </w:r>
      <w:r w:rsidRPr="00202F57">
        <w:rPr>
          <w:rFonts w:ascii="Helvetica" w:hAnsi="Helvetica"/>
          <w:sz w:val="20"/>
        </w:rPr>
        <w:tab/>
        <w:t>Application of coating indicates acceptance of surfaces and conditions.</w:t>
      </w:r>
    </w:p>
    <w:p w14:paraId="3EB071C5" w14:textId="77777777" w:rsidR="00B40473" w:rsidRDefault="00B40473" w:rsidP="00C87AD4">
      <w:pPr>
        <w:rPr>
          <w:rFonts w:ascii="Helvetica" w:hAnsi="Helvetica"/>
          <w:sz w:val="20"/>
        </w:rPr>
      </w:pPr>
    </w:p>
    <w:p w14:paraId="120963DE" w14:textId="5C63E71E" w:rsidR="00B40473" w:rsidRPr="00B70147" w:rsidRDefault="00B40473" w:rsidP="00B40473">
      <w:pPr>
        <w:rPr>
          <w:rFonts w:ascii="Helvetica" w:hAnsi="Helvetica"/>
          <w:bCs/>
          <w:i/>
          <w:color w:val="4F81BD" w:themeColor="accent1"/>
          <w:sz w:val="20"/>
        </w:rPr>
      </w:pPr>
      <w:r w:rsidRPr="00B70147">
        <w:rPr>
          <w:rFonts w:ascii="Helvetica" w:hAnsi="Helvetica"/>
          <w:bCs/>
          <w:i/>
          <w:color w:val="4F81BD" w:themeColor="accent1"/>
          <w:sz w:val="20"/>
        </w:rPr>
        <w:t xml:space="preserve">{Note to Specifier: Repair moving or working cracks that are 1/32” to 1/16” (0.79 to 1.59 mm) wide by applying a </w:t>
      </w:r>
      <w:r w:rsidR="00A12B5D">
        <w:rPr>
          <w:rFonts w:ascii="Helvetica" w:hAnsi="Helvetica"/>
          <w:bCs/>
          <w:i/>
          <w:color w:val="4F81BD" w:themeColor="accent1"/>
          <w:sz w:val="20"/>
        </w:rPr>
        <w:t>4</w:t>
      </w:r>
      <w:r w:rsidRPr="00B70147">
        <w:rPr>
          <w:rFonts w:ascii="Helvetica" w:hAnsi="Helvetica"/>
          <w:bCs/>
          <w:i/>
          <w:color w:val="4F81BD" w:themeColor="accent1"/>
          <w:sz w:val="20"/>
        </w:rPr>
        <w:t>” (1</w:t>
      </w:r>
      <w:r w:rsidR="00A12B5D">
        <w:rPr>
          <w:rFonts w:ascii="Helvetica" w:hAnsi="Helvetica"/>
          <w:bCs/>
          <w:i/>
          <w:color w:val="4F81BD" w:themeColor="accent1"/>
          <w:sz w:val="20"/>
        </w:rPr>
        <w:t>0</w:t>
      </w:r>
      <w:r w:rsidRPr="00B70147">
        <w:rPr>
          <w:rFonts w:ascii="Helvetica" w:hAnsi="Helvetica"/>
          <w:bCs/>
          <w:i/>
          <w:color w:val="4F81BD" w:themeColor="accent1"/>
          <w:sz w:val="20"/>
        </w:rPr>
        <w:t>2 mm) wide coating of DURAL EPOXY PRIMER, and then overcoat with FLEXDECK MEMBRANE embedded with fiberglass cloth. For cracks wider than 1/16” (1.59 mm), contact your local Euclid Chemical representative.}</w:t>
      </w:r>
    </w:p>
    <w:p w14:paraId="0D48F233" w14:textId="77777777" w:rsidR="00B40473" w:rsidRDefault="00B40473" w:rsidP="00B40473">
      <w:pPr>
        <w:rPr>
          <w:rFonts w:ascii="Helvetica" w:hAnsi="Helvetica"/>
          <w:sz w:val="20"/>
        </w:rPr>
      </w:pPr>
    </w:p>
    <w:p w14:paraId="42804AFF" w14:textId="77777777" w:rsidR="00B40473" w:rsidRDefault="00B40473" w:rsidP="00B40473">
      <w:pPr>
        <w:rPr>
          <w:rFonts w:ascii="Helvetica" w:hAnsi="Helvetica"/>
          <w:sz w:val="20"/>
        </w:rPr>
      </w:pPr>
    </w:p>
    <w:p w14:paraId="4EC9E284" w14:textId="1DD3A5C4" w:rsidR="00B40473" w:rsidRPr="00202F57" w:rsidRDefault="00B40473" w:rsidP="00B40473">
      <w:pPr>
        <w:rPr>
          <w:rFonts w:ascii="Helvetica" w:hAnsi="Helvetica"/>
          <w:sz w:val="20"/>
        </w:rPr>
      </w:pPr>
      <w:r w:rsidRPr="00202F57">
        <w:rPr>
          <w:rFonts w:ascii="Helvetica" w:hAnsi="Helvetica"/>
          <w:sz w:val="20"/>
        </w:rPr>
        <w:t>3.</w:t>
      </w:r>
      <w:r w:rsidR="00CA7C97">
        <w:rPr>
          <w:rFonts w:ascii="Helvetica" w:hAnsi="Helvetica"/>
          <w:sz w:val="20"/>
        </w:rPr>
        <w:t>02</w:t>
      </w:r>
      <w:r w:rsidRPr="00202F57">
        <w:rPr>
          <w:rFonts w:ascii="Helvetica" w:hAnsi="Helvetica"/>
          <w:sz w:val="20"/>
        </w:rPr>
        <w:t xml:space="preserve"> </w:t>
      </w:r>
      <w:r w:rsidRPr="00202F57">
        <w:rPr>
          <w:rFonts w:ascii="Helvetica" w:hAnsi="Helvetica"/>
          <w:sz w:val="20"/>
        </w:rPr>
        <w:tab/>
        <w:t>PATCHING, CRACK REPAIRS AND DETAILS</w:t>
      </w:r>
    </w:p>
    <w:p w14:paraId="3203BF8A" w14:textId="77777777" w:rsidR="00B40473" w:rsidRPr="00202F57" w:rsidRDefault="00B40473" w:rsidP="00B40473">
      <w:pPr>
        <w:rPr>
          <w:rFonts w:ascii="Helvetica" w:hAnsi="Helvetica"/>
          <w:sz w:val="20"/>
        </w:rPr>
      </w:pPr>
    </w:p>
    <w:p w14:paraId="54D7E5F3" w14:textId="77777777" w:rsidR="00B40473" w:rsidRDefault="00B40473" w:rsidP="00B40473">
      <w:pPr>
        <w:ind w:left="1440" w:hanging="720"/>
        <w:rPr>
          <w:rFonts w:ascii="Helvetica" w:hAnsi="Helvetica"/>
          <w:color w:val="4F81BD" w:themeColor="accent1"/>
          <w:sz w:val="20"/>
        </w:rPr>
      </w:pPr>
      <w:r w:rsidRPr="00202F57">
        <w:rPr>
          <w:rFonts w:ascii="Helvetica" w:hAnsi="Helvetica"/>
          <w:sz w:val="20"/>
        </w:rPr>
        <w:t>A.</w:t>
      </w:r>
      <w:r w:rsidRPr="00202F57">
        <w:rPr>
          <w:rFonts w:ascii="Helvetica" w:hAnsi="Helvetica"/>
          <w:sz w:val="20"/>
        </w:rPr>
        <w:tab/>
        <w:t xml:space="preserve">Prior to the application of </w:t>
      </w:r>
      <w:r>
        <w:rPr>
          <w:rFonts w:ascii="Helvetica" w:hAnsi="Helvetica"/>
          <w:sz w:val="20"/>
        </w:rPr>
        <w:t xml:space="preserve">urethane deck coating repair concrete as called for in specification Section </w:t>
      </w:r>
      <w:r w:rsidRPr="00356F4F">
        <w:rPr>
          <w:rFonts w:ascii="Helvetica" w:hAnsi="Helvetica"/>
          <w:b/>
          <w:color w:val="4F81BD" w:themeColor="accent1"/>
          <w:sz w:val="20"/>
        </w:rPr>
        <w:t>&lt;&lt;insert section number&gt;&gt;.</w:t>
      </w:r>
      <w:r w:rsidRPr="00356F4F">
        <w:rPr>
          <w:rFonts w:ascii="Helvetica" w:hAnsi="Helvetica"/>
          <w:color w:val="4F81BD" w:themeColor="accent1"/>
          <w:sz w:val="20"/>
        </w:rPr>
        <w:t xml:space="preserve"> </w:t>
      </w:r>
    </w:p>
    <w:p w14:paraId="799D8CCA" w14:textId="77777777" w:rsidR="00B40473" w:rsidRDefault="00B40473" w:rsidP="00B40473">
      <w:pPr>
        <w:ind w:left="1440" w:hanging="720"/>
        <w:rPr>
          <w:rFonts w:ascii="Helvetica" w:hAnsi="Helvetica"/>
          <w:sz w:val="20"/>
        </w:rPr>
      </w:pPr>
    </w:p>
    <w:p w14:paraId="2C2F28B4" w14:textId="77777777" w:rsidR="00B0702C" w:rsidRDefault="00B0702C" w:rsidP="00B0702C">
      <w:pPr>
        <w:autoSpaceDE w:val="0"/>
        <w:autoSpaceDN w:val="0"/>
        <w:adjustRightInd w:val="0"/>
        <w:ind w:left="1440" w:hanging="720"/>
        <w:rPr>
          <w:rFonts w:ascii="Helvetica" w:eastAsiaTheme="minorHAnsi" w:hAnsi="Helvetica" w:cs="Helvetica"/>
          <w:color w:val="000000"/>
          <w:sz w:val="20"/>
        </w:rPr>
      </w:pPr>
      <w:r>
        <w:rPr>
          <w:rFonts w:ascii="Helvetica" w:eastAsiaTheme="minorHAnsi" w:hAnsi="Helvetica" w:cs="Helvetica"/>
          <w:color w:val="000000"/>
          <w:sz w:val="20"/>
        </w:rPr>
        <w:t>B.</w:t>
      </w:r>
      <w:r>
        <w:rPr>
          <w:rFonts w:ascii="Helvetica" w:eastAsiaTheme="minorHAnsi" w:hAnsi="Helvetica" w:cs="Helvetica"/>
          <w:color w:val="000000"/>
          <w:sz w:val="20"/>
        </w:rPr>
        <w:tab/>
        <w:t>Prepare, treat, rout, and fill cracks in substrates according to ASTM C 1127 and manufacturer's written recommendations.  Before coating surfaces, remove dust and dirt from joints and cracks according to ASTM D 4258.</w:t>
      </w:r>
    </w:p>
    <w:p w14:paraId="28395D08" w14:textId="77777777" w:rsidR="00B0702C" w:rsidRDefault="00B0702C" w:rsidP="00B0702C">
      <w:pPr>
        <w:autoSpaceDE w:val="0"/>
        <w:autoSpaceDN w:val="0"/>
        <w:adjustRightInd w:val="0"/>
        <w:ind w:left="1440"/>
        <w:rPr>
          <w:rFonts w:ascii="Helvetica" w:eastAsiaTheme="minorHAnsi" w:hAnsi="Helvetica" w:cs="Helvetica"/>
          <w:color w:val="000000"/>
          <w:sz w:val="20"/>
        </w:rPr>
      </w:pPr>
    </w:p>
    <w:p w14:paraId="7F81C276" w14:textId="345A010E" w:rsidR="00CA7C97" w:rsidRDefault="00CA7C97" w:rsidP="00CA7C97">
      <w:pPr>
        <w:autoSpaceDE w:val="0"/>
        <w:autoSpaceDN w:val="0"/>
        <w:adjustRightInd w:val="0"/>
        <w:ind w:left="2160" w:hanging="720"/>
        <w:rPr>
          <w:rFonts w:ascii="Helvetica" w:eastAsiaTheme="minorHAnsi" w:hAnsi="Helvetica" w:cs="Helvetica"/>
          <w:color w:val="000000"/>
          <w:sz w:val="20"/>
        </w:rPr>
      </w:pPr>
      <w:r>
        <w:rPr>
          <w:rFonts w:ascii="Helvetica" w:eastAsiaTheme="minorHAnsi" w:hAnsi="Helvetica" w:cs="Helvetica"/>
          <w:color w:val="000000"/>
          <w:sz w:val="20"/>
        </w:rPr>
        <w:t>1.</w:t>
      </w:r>
      <w:r>
        <w:rPr>
          <w:rFonts w:ascii="Helvetica" w:eastAsiaTheme="minorHAnsi" w:hAnsi="Helvetica" w:cs="Helvetica"/>
          <w:color w:val="000000"/>
          <w:sz w:val="20"/>
        </w:rPr>
        <w:tab/>
        <w:t>All cracks less than 1/16 inch (1.5 mm) in width shall be treated by applying 4 inch (102 mm) wide coat of specified Epoxy Primer and Waterproof Membrane per manufacturer’s written recommendations and ASTM C 1127.</w:t>
      </w:r>
    </w:p>
    <w:p w14:paraId="300E2540" w14:textId="77777777" w:rsidR="00CA7C97" w:rsidRDefault="00CA7C97" w:rsidP="00CA7C97">
      <w:pPr>
        <w:autoSpaceDE w:val="0"/>
        <w:autoSpaceDN w:val="0"/>
        <w:adjustRightInd w:val="0"/>
        <w:ind w:left="2160" w:hanging="720"/>
        <w:rPr>
          <w:rFonts w:ascii="Helvetica" w:eastAsiaTheme="minorHAnsi" w:hAnsi="Helvetica" w:cs="Helvetica"/>
          <w:color w:val="000000"/>
          <w:sz w:val="20"/>
        </w:rPr>
      </w:pPr>
      <w:r>
        <w:rPr>
          <w:rFonts w:ascii="Helvetica" w:eastAsiaTheme="minorHAnsi" w:hAnsi="Helvetica" w:cs="Helvetica"/>
          <w:color w:val="000000"/>
          <w:sz w:val="20"/>
        </w:rPr>
        <w:t>2.</w:t>
      </w:r>
      <w:r>
        <w:rPr>
          <w:rFonts w:ascii="Helvetica" w:eastAsiaTheme="minorHAnsi" w:hAnsi="Helvetica" w:cs="Helvetica"/>
          <w:color w:val="000000"/>
          <w:sz w:val="20"/>
        </w:rPr>
        <w:tab/>
        <w:t xml:space="preserve">All cracks greater than 1/16 inch in width shall be routed to minimum ¼ inch wide by ¼ inch deep and sealed, per ASTMC1127, with flexible urethane joint sealant recommended by Urethane/Epoxy Deck Coating System Manufacturer. </w:t>
      </w:r>
    </w:p>
    <w:p w14:paraId="29B7CFCF" w14:textId="77777777" w:rsidR="00CA7C97" w:rsidRDefault="00CA7C97" w:rsidP="00CA7C97">
      <w:pPr>
        <w:autoSpaceDE w:val="0"/>
        <w:autoSpaceDN w:val="0"/>
        <w:adjustRightInd w:val="0"/>
        <w:ind w:left="1440" w:firstLine="720"/>
        <w:rPr>
          <w:rFonts w:ascii="Helvetica" w:eastAsiaTheme="minorHAnsi" w:hAnsi="Helvetica" w:cs="Helvetica"/>
          <w:color w:val="000000"/>
          <w:sz w:val="20"/>
        </w:rPr>
      </w:pPr>
    </w:p>
    <w:p w14:paraId="0BABFD96" w14:textId="77777777" w:rsidR="00CA7C97" w:rsidRDefault="00CA7C97" w:rsidP="00CA7C97">
      <w:pPr>
        <w:autoSpaceDE w:val="0"/>
        <w:autoSpaceDN w:val="0"/>
        <w:adjustRightInd w:val="0"/>
        <w:ind w:left="2880" w:hanging="720"/>
        <w:rPr>
          <w:rFonts w:ascii="Helvetica" w:eastAsiaTheme="minorHAnsi" w:hAnsi="Helvetica" w:cs="Helvetica"/>
          <w:color w:val="000000"/>
          <w:sz w:val="20"/>
        </w:rPr>
      </w:pPr>
      <w:r>
        <w:rPr>
          <w:rFonts w:ascii="Helvetica" w:eastAsiaTheme="minorHAnsi" w:hAnsi="Helvetica" w:cs="Helvetica"/>
          <w:color w:val="000000"/>
          <w:sz w:val="20"/>
        </w:rPr>
        <w:t>a.</w:t>
      </w:r>
      <w:r>
        <w:rPr>
          <w:rFonts w:ascii="Helvetica" w:eastAsiaTheme="minorHAnsi" w:hAnsi="Helvetica" w:cs="Helvetica"/>
          <w:color w:val="000000"/>
          <w:sz w:val="20"/>
        </w:rPr>
        <w:tab/>
        <w:t>Comply with recommendations in ASTM C 1193 for joint-sealant installation.</w:t>
      </w:r>
    </w:p>
    <w:p w14:paraId="36D0B7B9" w14:textId="602C1E9C" w:rsidR="00B40473" w:rsidRPr="00202F57" w:rsidRDefault="00CA7C97" w:rsidP="00CA7C97">
      <w:pPr>
        <w:ind w:left="2880" w:hanging="720"/>
        <w:rPr>
          <w:rFonts w:ascii="Helvetica" w:hAnsi="Helvetica"/>
          <w:sz w:val="20"/>
        </w:rPr>
      </w:pPr>
      <w:r>
        <w:rPr>
          <w:rFonts w:ascii="Helvetica" w:eastAsiaTheme="minorHAnsi" w:hAnsi="Helvetica" w:cs="Helvetica"/>
          <w:color w:val="000000"/>
          <w:sz w:val="20"/>
        </w:rPr>
        <w:t>b.</w:t>
      </w:r>
      <w:r>
        <w:rPr>
          <w:rFonts w:ascii="Helvetica" w:eastAsiaTheme="minorHAnsi" w:hAnsi="Helvetica" w:cs="Helvetica"/>
          <w:color w:val="000000"/>
          <w:sz w:val="20"/>
        </w:rPr>
        <w:tab/>
        <w:t xml:space="preserve">Cracks should then be treated with </w:t>
      </w:r>
      <w:proofErr w:type="gramStart"/>
      <w:r>
        <w:rPr>
          <w:rFonts w:ascii="Helvetica" w:eastAsiaTheme="minorHAnsi" w:hAnsi="Helvetica" w:cs="Helvetica"/>
          <w:color w:val="000000"/>
          <w:sz w:val="20"/>
        </w:rPr>
        <w:t>4 inch wide</w:t>
      </w:r>
      <w:proofErr w:type="gramEnd"/>
      <w:r>
        <w:rPr>
          <w:rFonts w:ascii="Helvetica" w:eastAsiaTheme="minorHAnsi" w:hAnsi="Helvetica" w:cs="Helvetica"/>
          <w:color w:val="000000"/>
          <w:sz w:val="20"/>
        </w:rPr>
        <w:t xml:space="preserve"> Epoxy Primer and Waterproof Membrane embedded with 4 inch wide fiberglass cloth per manufacturer’s recommended details.</w:t>
      </w:r>
    </w:p>
    <w:p w14:paraId="00250462" w14:textId="77777777" w:rsidR="00B40473" w:rsidRDefault="00B40473" w:rsidP="00C87AD4">
      <w:pPr>
        <w:rPr>
          <w:rFonts w:ascii="Helvetica" w:hAnsi="Helvetica"/>
          <w:sz w:val="20"/>
        </w:rPr>
      </w:pPr>
    </w:p>
    <w:p w14:paraId="2725E4B7" w14:textId="77777777" w:rsidR="00C87AD4" w:rsidRDefault="00C87AD4" w:rsidP="00C87AD4">
      <w:pPr>
        <w:rPr>
          <w:rFonts w:ascii="Helvetica" w:hAnsi="Helvetica"/>
          <w:sz w:val="20"/>
        </w:rPr>
      </w:pPr>
      <w:r w:rsidRPr="00C87AD4">
        <w:rPr>
          <w:rFonts w:ascii="Helvetica" w:hAnsi="Helvetica"/>
          <w:sz w:val="20"/>
        </w:rPr>
        <w:t>3.___</w:t>
      </w:r>
      <w:r w:rsidRPr="00C87AD4">
        <w:rPr>
          <w:rFonts w:ascii="Helvetica" w:hAnsi="Helvetica"/>
          <w:sz w:val="20"/>
        </w:rPr>
        <w:tab/>
        <w:t>SURFACE PREPARATION</w:t>
      </w:r>
    </w:p>
    <w:p w14:paraId="73C41466" w14:textId="77777777" w:rsidR="001850E1" w:rsidRDefault="001850E1" w:rsidP="00C87AD4">
      <w:pPr>
        <w:rPr>
          <w:rFonts w:ascii="Helvetica" w:hAnsi="Helvetica"/>
          <w:sz w:val="20"/>
        </w:rPr>
      </w:pPr>
    </w:p>
    <w:p w14:paraId="444F8610" w14:textId="77777777" w:rsidR="00C87AD4" w:rsidRPr="00C87AD4" w:rsidRDefault="00C87AD4" w:rsidP="00C87AD4">
      <w:pPr>
        <w:ind w:left="1440" w:hanging="720"/>
        <w:rPr>
          <w:rFonts w:ascii="Helvetica" w:hAnsi="Helvetica"/>
          <w:sz w:val="20"/>
        </w:rPr>
      </w:pPr>
      <w:r w:rsidRPr="00C87AD4">
        <w:rPr>
          <w:rFonts w:ascii="Helvetica" w:hAnsi="Helvetica"/>
          <w:sz w:val="20"/>
        </w:rPr>
        <w:t>A.</w:t>
      </w:r>
      <w:r w:rsidRPr="00C87AD4">
        <w:rPr>
          <w:rFonts w:ascii="Helvetica" w:hAnsi="Helvetica"/>
          <w:sz w:val="20"/>
        </w:rPr>
        <w:tab/>
        <w:t>Clean and mechanically prepare substrates according to manufacturer’s written recommendations to produce clean, sound, dust-free, dry, absorptive substrate free of grease, oils, curing compounds</w:t>
      </w:r>
      <w:r w:rsidR="00E6247B">
        <w:rPr>
          <w:rFonts w:ascii="Helvetica" w:hAnsi="Helvetica"/>
          <w:sz w:val="20"/>
        </w:rPr>
        <w:t>, surface laitance</w:t>
      </w:r>
      <w:r w:rsidR="0036417C">
        <w:rPr>
          <w:rFonts w:ascii="Helvetica" w:hAnsi="Helvetica"/>
          <w:sz w:val="20"/>
        </w:rPr>
        <w:t>, soil</w:t>
      </w:r>
      <w:r w:rsidRPr="00C87AD4">
        <w:rPr>
          <w:rFonts w:ascii="Helvetica" w:hAnsi="Helvetica"/>
          <w:sz w:val="20"/>
        </w:rPr>
        <w:t xml:space="preserve"> and other contaminants which may interfere with bond of </w:t>
      </w:r>
      <w:r w:rsidR="001A2FA5">
        <w:rPr>
          <w:rFonts w:ascii="Helvetica" w:hAnsi="Helvetica"/>
          <w:sz w:val="20"/>
        </w:rPr>
        <w:t>Urethane/Epoxy Deck Coating System</w:t>
      </w:r>
      <w:proofErr w:type="gramStart"/>
      <w:r w:rsidRPr="00C87AD4">
        <w:rPr>
          <w:rFonts w:ascii="Helvetica" w:hAnsi="Helvetica"/>
          <w:sz w:val="20"/>
        </w:rPr>
        <w:t xml:space="preserve">. </w:t>
      </w:r>
      <w:r w:rsidR="00B40473" w:rsidRPr="00C87AD4">
        <w:rPr>
          <w:rFonts w:ascii="Helvetica" w:hAnsi="Helvetica"/>
          <w:sz w:val="20"/>
        </w:rPr>
        <w:t>.</w:t>
      </w:r>
      <w:proofErr w:type="gramEnd"/>
      <w:r w:rsidR="00B40473" w:rsidRPr="00C87AD4">
        <w:rPr>
          <w:rFonts w:ascii="Helvetica" w:hAnsi="Helvetica"/>
          <w:sz w:val="20"/>
        </w:rPr>
        <w:t xml:space="preserve"> </w:t>
      </w:r>
      <w:r w:rsidR="00B40473">
        <w:rPr>
          <w:rFonts w:ascii="Helvetica" w:hAnsi="Helvetica"/>
          <w:sz w:val="20"/>
        </w:rPr>
        <w:t xml:space="preserve">Remove all concrete fins, ridges, and other projections. </w:t>
      </w:r>
      <w:r w:rsidRPr="00C87AD4">
        <w:rPr>
          <w:rFonts w:ascii="Helvetica" w:hAnsi="Helvetica"/>
          <w:sz w:val="20"/>
        </w:rPr>
        <w:t xml:space="preserve">Surface profile should be equal to CSP </w:t>
      </w:r>
      <w:r w:rsidR="00927361">
        <w:rPr>
          <w:rFonts w:ascii="Helvetica" w:hAnsi="Helvetica"/>
          <w:sz w:val="20"/>
        </w:rPr>
        <w:t>3</w:t>
      </w:r>
      <w:r w:rsidRPr="00C87AD4">
        <w:rPr>
          <w:rFonts w:ascii="Helvetica" w:hAnsi="Helvetica"/>
          <w:sz w:val="20"/>
        </w:rPr>
        <w:t xml:space="preserve"> to </w:t>
      </w:r>
      <w:r w:rsidR="00927361">
        <w:rPr>
          <w:rFonts w:ascii="Helvetica" w:hAnsi="Helvetica"/>
          <w:sz w:val="20"/>
        </w:rPr>
        <w:t>6</w:t>
      </w:r>
      <w:r w:rsidRPr="00C87AD4">
        <w:rPr>
          <w:rFonts w:ascii="Helvetica" w:hAnsi="Helvetica"/>
          <w:sz w:val="20"/>
        </w:rPr>
        <w:t xml:space="preserve"> in accordance with ICRI Guideline 310.2. </w:t>
      </w:r>
    </w:p>
    <w:p w14:paraId="39D6FB24" w14:textId="77777777" w:rsidR="00BD4837" w:rsidRDefault="00BD4837" w:rsidP="00C87AD4">
      <w:pPr>
        <w:ind w:left="1800" w:hanging="360"/>
        <w:rPr>
          <w:rFonts w:ascii="Helvetica" w:hAnsi="Helvetica"/>
          <w:sz w:val="20"/>
        </w:rPr>
      </w:pPr>
    </w:p>
    <w:p w14:paraId="076D5A11" w14:textId="77777777" w:rsidR="00BD4837" w:rsidRPr="00CA7C97" w:rsidRDefault="00BD4837" w:rsidP="00BD4837">
      <w:pPr>
        <w:rPr>
          <w:rFonts w:ascii="Helvetica" w:hAnsi="Helvetica"/>
          <w:bCs/>
          <w:i/>
          <w:color w:val="4F81BD" w:themeColor="accent1"/>
          <w:sz w:val="20"/>
        </w:rPr>
      </w:pPr>
      <w:r w:rsidRPr="00CA7C97">
        <w:rPr>
          <w:rFonts w:ascii="Helvetica" w:hAnsi="Helvetica"/>
          <w:bCs/>
          <w:i/>
          <w:color w:val="4F81BD" w:themeColor="accent1"/>
          <w:sz w:val="20"/>
        </w:rPr>
        <w:t>{Note to specifier: The strength of the prepared concrete surface can be tested. Insert the following sub paragraph if quantitative results are required.}</w:t>
      </w:r>
    </w:p>
    <w:p w14:paraId="0924E451" w14:textId="77777777" w:rsidR="00BD4837" w:rsidRPr="00F41E77" w:rsidRDefault="00BD4837" w:rsidP="00C87AD4">
      <w:pPr>
        <w:ind w:left="1800" w:hanging="360"/>
        <w:rPr>
          <w:rFonts w:ascii="Helvetica" w:hAnsi="Helvetica"/>
          <w:color w:val="4F81BD" w:themeColor="accent1"/>
          <w:sz w:val="20"/>
        </w:rPr>
      </w:pPr>
    </w:p>
    <w:p w14:paraId="6757BC5C" w14:textId="77777777" w:rsidR="00C87AD4" w:rsidRPr="00F41E77" w:rsidRDefault="00C87AD4" w:rsidP="00FC6337">
      <w:pPr>
        <w:ind w:left="2160" w:hanging="720"/>
        <w:rPr>
          <w:rFonts w:ascii="Helvetica" w:hAnsi="Helvetica"/>
          <w:b/>
          <w:color w:val="4F81BD" w:themeColor="accent1"/>
          <w:sz w:val="20"/>
        </w:rPr>
      </w:pPr>
      <w:r w:rsidRPr="00F41E77">
        <w:rPr>
          <w:rFonts w:ascii="Helvetica" w:hAnsi="Helvetica"/>
          <w:b/>
          <w:color w:val="4F81BD" w:themeColor="accent1"/>
          <w:sz w:val="20"/>
        </w:rPr>
        <w:t>1.</w:t>
      </w:r>
      <w:r w:rsidRPr="00F41E77">
        <w:rPr>
          <w:rFonts w:ascii="Helvetica" w:hAnsi="Helvetica"/>
          <w:b/>
          <w:color w:val="4F81BD" w:themeColor="accent1"/>
          <w:sz w:val="20"/>
        </w:rPr>
        <w:tab/>
      </w:r>
      <w:r w:rsidR="00BD4837" w:rsidRPr="00F41E77">
        <w:rPr>
          <w:rFonts w:ascii="Helvetica" w:hAnsi="Helvetica"/>
          <w:b/>
          <w:color w:val="4F81BD" w:themeColor="accent1"/>
          <w:sz w:val="20"/>
        </w:rPr>
        <w:t>[</w:t>
      </w:r>
      <w:r w:rsidRPr="00F41E77">
        <w:rPr>
          <w:rFonts w:ascii="Helvetica" w:hAnsi="Helvetica"/>
          <w:b/>
          <w:color w:val="4F81BD" w:themeColor="accent1"/>
          <w:sz w:val="20"/>
        </w:rPr>
        <w:t xml:space="preserve">Following surface preparation the cleaned concrete </w:t>
      </w:r>
      <w:proofErr w:type="spellStart"/>
      <w:r w:rsidR="005C328C" w:rsidRPr="006C6BFC">
        <w:rPr>
          <w:rFonts w:ascii="Helvetica" w:hAnsi="Helvetica"/>
          <w:b/>
          <w:strike/>
          <w:color w:val="4F81BD" w:themeColor="accent1"/>
          <w:sz w:val="20"/>
        </w:rPr>
        <w:t>concrete</w:t>
      </w:r>
      <w:proofErr w:type="spellEnd"/>
      <w:r w:rsidRPr="00F41E77">
        <w:rPr>
          <w:rFonts w:ascii="Helvetica" w:hAnsi="Helvetica"/>
          <w:b/>
          <w:color w:val="4F81BD" w:themeColor="accent1"/>
          <w:sz w:val="20"/>
        </w:rPr>
        <w:t xml:space="preserve"> shall be tested for compliance with the following:</w:t>
      </w:r>
      <w:r w:rsidR="00BD4837" w:rsidRPr="00F41E77">
        <w:rPr>
          <w:rFonts w:ascii="Helvetica" w:hAnsi="Helvetica"/>
          <w:b/>
          <w:color w:val="4F81BD" w:themeColor="accent1"/>
          <w:sz w:val="20"/>
        </w:rPr>
        <w:t>]</w:t>
      </w:r>
    </w:p>
    <w:p w14:paraId="2BE1F375" w14:textId="77777777" w:rsidR="00854E4B" w:rsidRPr="00F41E77" w:rsidRDefault="00854E4B" w:rsidP="00854E4B">
      <w:pPr>
        <w:ind w:left="2520"/>
        <w:rPr>
          <w:rFonts w:ascii="Helvetica" w:hAnsi="Helvetica"/>
          <w:color w:val="4F81BD" w:themeColor="accent1"/>
          <w:sz w:val="20"/>
        </w:rPr>
      </w:pPr>
    </w:p>
    <w:p w14:paraId="1645A7C6" w14:textId="77777777" w:rsidR="00854E4B" w:rsidRDefault="00854E4B" w:rsidP="00854E4B">
      <w:pPr>
        <w:numPr>
          <w:ilvl w:val="0"/>
          <w:numId w:val="9"/>
        </w:numPr>
        <w:ind w:left="2520"/>
        <w:rPr>
          <w:rFonts w:ascii="Helvetica" w:hAnsi="Helvetica"/>
          <w:b/>
          <w:color w:val="4F81BD" w:themeColor="accent1"/>
          <w:sz w:val="20"/>
        </w:rPr>
      </w:pPr>
      <w:r w:rsidRPr="00F41E77">
        <w:rPr>
          <w:rFonts w:ascii="Helvetica" w:hAnsi="Helvetica"/>
          <w:b/>
          <w:color w:val="4F81BD" w:themeColor="accent1"/>
          <w:sz w:val="20"/>
        </w:rPr>
        <w:t>[Minimum surface tensile strength of 250 psi when tested with a “</w:t>
      </w:r>
      <w:proofErr w:type="spellStart"/>
      <w:r w:rsidRPr="00F41E77">
        <w:rPr>
          <w:rFonts w:ascii="Helvetica" w:hAnsi="Helvetica"/>
          <w:b/>
          <w:color w:val="4F81BD" w:themeColor="accent1"/>
          <w:sz w:val="20"/>
        </w:rPr>
        <w:t>Elcometer</w:t>
      </w:r>
      <w:proofErr w:type="spellEnd"/>
      <w:r w:rsidRPr="00F41E77">
        <w:rPr>
          <w:rFonts w:ascii="Helvetica" w:hAnsi="Helvetica"/>
          <w:b/>
          <w:color w:val="4F81BD" w:themeColor="accent1"/>
          <w:sz w:val="20"/>
        </w:rPr>
        <w:t>” or similar pull tester per ASTM</w:t>
      </w:r>
      <w:r w:rsidR="006C6BFC">
        <w:rPr>
          <w:rFonts w:ascii="Helvetica" w:hAnsi="Helvetica"/>
          <w:b/>
          <w:color w:val="4F81BD" w:themeColor="accent1"/>
          <w:sz w:val="20"/>
        </w:rPr>
        <w:t xml:space="preserve"> </w:t>
      </w:r>
      <w:r w:rsidR="006C6BFC" w:rsidRPr="00D74872">
        <w:rPr>
          <w:rFonts w:ascii="Helvetica" w:hAnsi="Helvetica"/>
          <w:b/>
          <w:color w:val="4F81BD" w:themeColor="accent1"/>
          <w:sz w:val="20"/>
        </w:rPr>
        <w:t>C 1583</w:t>
      </w:r>
      <w:r w:rsidRPr="00F41E77">
        <w:rPr>
          <w:rFonts w:ascii="Helvetica" w:hAnsi="Helvetica"/>
          <w:b/>
          <w:color w:val="4F81BD" w:themeColor="accent1"/>
          <w:sz w:val="20"/>
        </w:rPr>
        <w:t>]</w:t>
      </w:r>
    </w:p>
    <w:p w14:paraId="0942095C" w14:textId="77777777" w:rsidR="00FC6337" w:rsidRDefault="00FC6337" w:rsidP="00FC6337">
      <w:pPr>
        <w:ind w:left="2160" w:hanging="720"/>
        <w:rPr>
          <w:rFonts w:ascii="Helvetica" w:hAnsi="Helvetica"/>
          <w:b/>
          <w:color w:val="4F81BD" w:themeColor="accent1"/>
          <w:sz w:val="20"/>
        </w:rPr>
      </w:pPr>
    </w:p>
    <w:p w14:paraId="456DCB43" w14:textId="77777777" w:rsidR="00FC6337" w:rsidRPr="00FC6337" w:rsidRDefault="00FC6337" w:rsidP="00FC6337">
      <w:pPr>
        <w:ind w:left="2160" w:hanging="720"/>
        <w:rPr>
          <w:rFonts w:ascii="Helvetica" w:hAnsi="Helvetica"/>
          <w:sz w:val="20"/>
        </w:rPr>
      </w:pPr>
      <w:r w:rsidRPr="00FC6337">
        <w:rPr>
          <w:rFonts w:ascii="Helvetica" w:hAnsi="Helvetica"/>
          <w:sz w:val="20"/>
        </w:rPr>
        <w:t>2.</w:t>
      </w:r>
      <w:r w:rsidRPr="00FC6337">
        <w:rPr>
          <w:rFonts w:ascii="Helvetica" w:hAnsi="Helvetica"/>
          <w:sz w:val="20"/>
        </w:rPr>
        <w:tab/>
        <w:t xml:space="preserve">Begin </w:t>
      </w:r>
      <w:r w:rsidR="001A2FA5">
        <w:rPr>
          <w:rFonts w:ascii="Helvetica" w:hAnsi="Helvetica"/>
          <w:sz w:val="20"/>
        </w:rPr>
        <w:t>Urethane/Epoxy Deck Coating System</w:t>
      </w:r>
      <w:r w:rsidRPr="00FC6337">
        <w:rPr>
          <w:rFonts w:ascii="Helvetica" w:hAnsi="Helvetica"/>
          <w:sz w:val="20"/>
        </w:rPr>
        <w:t xml:space="preserve"> application only after minimum concrete curing and drying period recommended by </w:t>
      </w:r>
      <w:r w:rsidR="001A2FA5">
        <w:rPr>
          <w:rFonts w:ascii="Helvetica" w:hAnsi="Helvetica"/>
          <w:sz w:val="20"/>
        </w:rPr>
        <w:t>Urethane/Epoxy Deck Coating System</w:t>
      </w:r>
      <w:r w:rsidRPr="00FC6337">
        <w:rPr>
          <w:rFonts w:ascii="Helvetica" w:hAnsi="Helvetica"/>
          <w:sz w:val="20"/>
        </w:rPr>
        <w:t xml:space="preserve"> manufacturer has passed, after unsatisfactory conditions have been corrected, and after surfaces are dry</w:t>
      </w:r>
    </w:p>
    <w:p w14:paraId="201BB610" w14:textId="77777777" w:rsidR="00854E4B" w:rsidRDefault="00854E4B" w:rsidP="00FC72FE">
      <w:pPr>
        <w:ind w:left="2520"/>
        <w:rPr>
          <w:rFonts w:ascii="Helvetica" w:hAnsi="Helvetica"/>
          <w:b/>
          <w:color w:val="4F81BD" w:themeColor="accent1"/>
          <w:sz w:val="20"/>
        </w:rPr>
      </w:pPr>
    </w:p>
    <w:p w14:paraId="62244CCA" w14:textId="77777777" w:rsidR="00C87AD4" w:rsidRPr="00C87AD4" w:rsidRDefault="00BB106E" w:rsidP="00C87AD4">
      <w:pPr>
        <w:ind w:left="1440" w:hanging="720"/>
        <w:rPr>
          <w:rFonts w:ascii="Helvetica" w:hAnsi="Helvetica"/>
          <w:sz w:val="20"/>
        </w:rPr>
      </w:pPr>
      <w:r>
        <w:rPr>
          <w:rFonts w:ascii="Helvetica" w:hAnsi="Helvetica"/>
          <w:sz w:val="20"/>
        </w:rPr>
        <w:t>B</w:t>
      </w:r>
      <w:r w:rsidR="00C87AD4" w:rsidRPr="00C87AD4">
        <w:rPr>
          <w:rFonts w:ascii="Helvetica" w:hAnsi="Helvetica"/>
          <w:sz w:val="20"/>
        </w:rPr>
        <w:t>.</w:t>
      </w:r>
      <w:r w:rsidR="00C87AD4" w:rsidRPr="00C87AD4">
        <w:rPr>
          <w:rFonts w:ascii="Helvetica" w:hAnsi="Helvetica"/>
          <w:sz w:val="20"/>
        </w:rPr>
        <w:tab/>
        <w:t xml:space="preserve">Prepare vertical and horizontal surfaces at terminations and penetrations through </w:t>
      </w:r>
      <w:r w:rsidR="001A2FA5">
        <w:rPr>
          <w:rFonts w:ascii="Helvetica" w:hAnsi="Helvetica"/>
          <w:sz w:val="20"/>
        </w:rPr>
        <w:t>Urethane/Epoxy Deck Coating System</w:t>
      </w:r>
      <w:r w:rsidR="00C87AD4" w:rsidRPr="00C87AD4">
        <w:rPr>
          <w:rFonts w:ascii="Helvetica" w:hAnsi="Helvetica"/>
          <w:sz w:val="20"/>
        </w:rPr>
        <w:t xml:space="preserve"> and at expansion joints, drains, and sleeves according to manufacturer’s written recommendations</w:t>
      </w:r>
    </w:p>
    <w:p w14:paraId="25A2DE71" w14:textId="77777777" w:rsidR="00C87AD4" w:rsidRPr="00C87AD4" w:rsidRDefault="00C87AD4" w:rsidP="00C87AD4">
      <w:pPr>
        <w:ind w:left="1440" w:hanging="720"/>
        <w:rPr>
          <w:rFonts w:ascii="Helvetica" w:hAnsi="Helvetica"/>
          <w:sz w:val="20"/>
        </w:rPr>
      </w:pPr>
    </w:p>
    <w:p w14:paraId="743C4E98" w14:textId="77777777" w:rsidR="00C87AD4" w:rsidRPr="00C87AD4" w:rsidRDefault="00BB106E" w:rsidP="00C87AD4">
      <w:pPr>
        <w:ind w:left="1440" w:hanging="720"/>
        <w:rPr>
          <w:rFonts w:ascii="Helvetica" w:hAnsi="Helvetica"/>
          <w:sz w:val="20"/>
        </w:rPr>
      </w:pPr>
      <w:r>
        <w:rPr>
          <w:rFonts w:ascii="Helvetica" w:hAnsi="Helvetica"/>
          <w:sz w:val="20"/>
        </w:rPr>
        <w:t>C</w:t>
      </w:r>
      <w:r w:rsidR="00C87AD4" w:rsidRPr="00C87AD4">
        <w:rPr>
          <w:rFonts w:ascii="Helvetica" w:hAnsi="Helvetica"/>
          <w:sz w:val="20"/>
        </w:rPr>
        <w:t>.</w:t>
      </w:r>
      <w:r w:rsidR="00C87AD4" w:rsidRPr="00C87AD4">
        <w:rPr>
          <w:rFonts w:ascii="Helvetica" w:hAnsi="Helvetica"/>
          <w:sz w:val="20"/>
        </w:rPr>
        <w:tab/>
        <w:t xml:space="preserve">Mask adjoining surfaces not receiving </w:t>
      </w:r>
      <w:r w:rsidR="001A2FA5">
        <w:rPr>
          <w:rFonts w:ascii="Helvetica" w:hAnsi="Helvetica"/>
          <w:sz w:val="20"/>
        </w:rPr>
        <w:t>Urethane/Epoxy Deck Coating System</w:t>
      </w:r>
      <w:r w:rsidR="00C87AD4" w:rsidRPr="00C87AD4">
        <w:rPr>
          <w:rFonts w:ascii="Helvetica" w:hAnsi="Helvetica"/>
          <w:sz w:val="20"/>
        </w:rPr>
        <w:t>, drains, and other substrate penetrations to prevent spillage, leaking, and migration of coatings.</w:t>
      </w:r>
    </w:p>
    <w:p w14:paraId="48A00A3D" w14:textId="77777777" w:rsidR="00C87AD4" w:rsidRPr="00C87AD4" w:rsidRDefault="00C87AD4" w:rsidP="00C87AD4">
      <w:pPr>
        <w:rPr>
          <w:rFonts w:ascii="Helvetica" w:hAnsi="Helvetica"/>
          <w:sz w:val="20"/>
        </w:rPr>
      </w:pPr>
    </w:p>
    <w:p w14:paraId="3EB5AB17" w14:textId="77777777" w:rsidR="00C87AD4" w:rsidRPr="00C87AD4" w:rsidRDefault="00C87AD4" w:rsidP="00C87AD4">
      <w:pPr>
        <w:rPr>
          <w:rFonts w:ascii="Helvetica" w:hAnsi="Helvetica"/>
          <w:sz w:val="20"/>
        </w:rPr>
      </w:pPr>
      <w:r w:rsidRPr="00C87AD4">
        <w:rPr>
          <w:rFonts w:ascii="Helvetica" w:hAnsi="Helvetica"/>
          <w:sz w:val="20"/>
        </w:rPr>
        <w:t>3.___</w:t>
      </w:r>
      <w:r w:rsidRPr="00C87AD4">
        <w:rPr>
          <w:rFonts w:ascii="Helvetica" w:hAnsi="Helvetica"/>
          <w:sz w:val="20"/>
        </w:rPr>
        <w:tab/>
      </w:r>
      <w:r w:rsidR="001A2FA5">
        <w:rPr>
          <w:rFonts w:ascii="Helvetica" w:hAnsi="Helvetica"/>
          <w:sz w:val="20"/>
        </w:rPr>
        <w:t>URETHANE/EPOXY DECK COATING SYSTEM</w:t>
      </w:r>
      <w:r w:rsidRPr="00C87AD4">
        <w:rPr>
          <w:rFonts w:ascii="Helvetica" w:hAnsi="Helvetica"/>
          <w:sz w:val="20"/>
        </w:rPr>
        <w:t xml:space="preserve"> APPLICATION: </w:t>
      </w:r>
    </w:p>
    <w:p w14:paraId="5A715E88" w14:textId="77777777" w:rsidR="00C87AD4" w:rsidRPr="00C87AD4" w:rsidRDefault="00C87AD4" w:rsidP="00C87AD4">
      <w:pPr>
        <w:ind w:left="1440" w:hanging="540"/>
        <w:rPr>
          <w:rFonts w:ascii="Helvetica" w:hAnsi="Helvetica"/>
          <w:sz w:val="20"/>
        </w:rPr>
      </w:pPr>
    </w:p>
    <w:p w14:paraId="4A4464B1" w14:textId="77777777" w:rsidR="00C87AD4" w:rsidRPr="00C87AD4" w:rsidRDefault="00C87AD4" w:rsidP="00FC6337">
      <w:pPr>
        <w:ind w:left="1440" w:hanging="720"/>
        <w:rPr>
          <w:rFonts w:ascii="Helvetica" w:hAnsi="Helvetica"/>
          <w:sz w:val="20"/>
        </w:rPr>
      </w:pPr>
      <w:r w:rsidRPr="00C87AD4">
        <w:rPr>
          <w:rFonts w:ascii="Helvetica" w:hAnsi="Helvetica"/>
          <w:sz w:val="20"/>
        </w:rPr>
        <w:t>A.</w:t>
      </w:r>
      <w:r w:rsidRPr="00C87AD4">
        <w:rPr>
          <w:rFonts w:ascii="Helvetica" w:hAnsi="Helvetica"/>
          <w:sz w:val="20"/>
        </w:rPr>
        <w:tab/>
        <w:t xml:space="preserve">Mechanical Mixing- Coating and primers shall be thoroughly </w:t>
      </w:r>
      <w:r w:rsidR="005D2246">
        <w:rPr>
          <w:rFonts w:ascii="Helvetica" w:hAnsi="Helvetica"/>
          <w:sz w:val="20"/>
        </w:rPr>
        <w:t>utilizing</w:t>
      </w:r>
      <w:r w:rsidRPr="00C87AD4">
        <w:rPr>
          <w:rFonts w:ascii="Helvetica" w:hAnsi="Helvetica"/>
          <w:sz w:val="20"/>
        </w:rPr>
        <w:t xml:space="preserve"> </w:t>
      </w:r>
      <w:r w:rsidR="005D2246">
        <w:rPr>
          <w:rFonts w:ascii="Helvetica" w:hAnsi="Helvetica"/>
          <w:sz w:val="20"/>
        </w:rPr>
        <w:t xml:space="preserve">a </w:t>
      </w:r>
      <w:r w:rsidRPr="00C87AD4">
        <w:rPr>
          <w:rFonts w:ascii="Helvetica" w:hAnsi="Helvetica"/>
          <w:sz w:val="20"/>
        </w:rPr>
        <w:t>mechanical drill with a manufacturer approved mixing blade.  Premix individual components separately per manufacturer’s recommendations then combine materials and mix per manufacturers recommendations. Bottom and sides of container may be scraped during mixing but shall not be scraped once mixing has ceased. Do not aerate material.</w:t>
      </w:r>
    </w:p>
    <w:p w14:paraId="3CD7B99C" w14:textId="77777777" w:rsidR="00B40473" w:rsidRDefault="00B40473" w:rsidP="00FC6337">
      <w:pPr>
        <w:ind w:left="1440" w:hanging="720"/>
        <w:rPr>
          <w:rFonts w:ascii="Helvetica" w:hAnsi="Helvetica"/>
          <w:sz w:val="20"/>
        </w:rPr>
      </w:pPr>
    </w:p>
    <w:p w14:paraId="3AF8714F" w14:textId="12E6329E" w:rsidR="00FC6337" w:rsidRDefault="00FC6337" w:rsidP="00FC6337">
      <w:pPr>
        <w:ind w:left="1440" w:hanging="720"/>
        <w:rPr>
          <w:rFonts w:ascii="Helvetica" w:hAnsi="Helvetica"/>
          <w:sz w:val="20"/>
        </w:rPr>
      </w:pPr>
      <w:r>
        <w:rPr>
          <w:rFonts w:ascii="Helvetica" w:hAnsi="Helvetica"/>
          <w:sz w:val="20"/>
        </w:rPr>
        <w:t>B.</w:t>
      </w:r>
      <w:r>
        <w:rPr>
          <w:rFonts w:ascii="Helvetica" w:hAnsi="Helvetica"/>
          <w:sz w:val="20"/>
        </w:rPr>
        <w:tab/>
      </w:r>
      <w:r w:rsidR="00CA7C97">
        <w:rPr>
          <w:rFonts w:ascii="Helvetica" w:hAnsi="Helvetica"/>
          <w:sz w:val="20"/>
        </w:rPr>
        <w:t xml:space="preserve">Epoxy </w:t>
      </w:r>
      <w:r>
        <w:rPr>
          <w:rFonts w:ascii="Helvetica" w:hAnsi="Helvetica"/>
          <w:sz w:val="20"/>
        </w:rPr>
        <w:t xml:space="preserve">Primer Application: Apply uniform application of specified </w:t>
      </w:r>
      <w:r w:rsidR="00E96DBA">
        <w:rPr>
          <w:rFonts w:ascii="Helvetica" w:hAnsi="Helvetica"/>
          <w:sz w:val="20"/>
        </w:rPr>
        <w:t xml:space="preserve">Epoxy Primer </w:t>
      </w:r>
      <w:r>
        <w:rPr>
          <w:rFonts w:ascii="Helvetica" w:hAnsi="Helvetica"/>
          <w:sz w:val="20"/>
        </w:rPr>
        <w:t>to properly prepared surface utilizing short nap roller, brush, or airless spray.</w:t>
      </w:r>
      <w:r>
        <w:rPr>
          <w:rFonts w:ascii="Helvetica" w:hAnsi="Helvetica"/>
          <w:sz w:val="20"/>
        </w:rPr>
        <w:tab/>
        <w:t xml:space="preserve"> Apply at manufacturer’s recommended coverage rate of 200 to 250 square feet per gallon</w:t>
      </w:r>
      <w:r w:rsidR="00CA7C97">
        <w:rPr>
          <w:rFonts w:ascii="Helvetica" w:hAnsi="Helvetica"/>
          <w:sz w:val="20"/>
        </w:rPr>
        <w:t xml:space="preserve"> (7 mils wet)</w:t>
      </w:r>
      <w:r>
        <w:rPr>
          <w:rFonts w:ascii="Helvetica" w:hAnsi="Helvetica"/>
          <w:sz w:val="20"/>
        </w:rPr>
        <w:t>.</w:t>
      </w:r>
    </w:p>
    <w:p w14:paraId="681FC328" w14:textId="77777777" w:rsidR="00B40473" w:rsidRDefault="00B40473" w:rsidP="00BB106E">
      <w:pPr>
        <w:ind w:left="1440" w:hanging="720"/>
        <w:rPr>
          <w:rFonts w:ascii="Helvetica" w:hAnsi="Helvetica"/>
          <w:sz w:val="20"/>
        </w:rPr>
      </w:pPr>
    </w:p>
    <w:p w14:paraId="258EBF1B" w14:textId="77D32AB7" w:rsidR="00C87AD4" w:rsidRDefault="00717403" w:rsidP="00BB106E">
      <w:pPr>
        <w:ind w:left="1440" w:hanging="720"/>
        <w:rPr>
          <w:rFonts w:ascii="Helvetica" w:hAnsi="Helvetica"/>
          <w:sz w:val="20"/>
        </w:rPr>
      </w:pPr>
      <w:r>
        <w:rPr>
          <w:rFonts w:ascii="Helvetica" w:hAnsi="Helvetica"/>
          <w:sz w:val="20"/>
        </w:rPr>
        <w:t>C</w:t>
      </w:r>
      <w:r w:rsidR="00FC6337">
        <w:rPr>
          <w:rFonts w:ascii="Helvetica" w:hAnsi="Helvetica"/>
          <w:sz w:val="20"/>
        </w:rPr>
        <w:t>.</w:t>
      </w:r>
      <w:r w:rsidR="00C87AD4" w:rsidRPr="00C87AD4">
        <w:rPr>
          <w:rFonts w:ascii="Helvetica" w:hAnsi="Helvetica"/>
          <w:sz w:val="20"/>
        </w:rPr>
        <w:tab/>
      </w:r>
      <w:r w:rsidR="00CA7C97">
        <w:rPr>
          <w:rFonts w:ascii="Helvetica" w:hAnsi="Helvetica"/>
          <w:sz w:val="20"/>
        </w:rPr>
        <w:t xml:space="preserve">Waterproof </w:t>
      </w:r>
      <w:r w:rsidR="001A2FA5">
        <w:rPr>
          <w:rFonts w:ascii="Helvetica" w:hAnsi="Helvetica"/>
          <w:sz w:val="20"/>
        </w:rPr>
        <w:t>Membrane</w:t>
      </w:r>
      <w:r w:rsidR="00C87AD4" w:rsidRPr="00C87AD4">
        <w:rPr>
          <w:rFonts w:ascii="Helvetica" w:hAnsi="Helvetica"/>
          <w:sz w:val="20"/>
        </w:rPr>
        <w:t xml:space="preserve"> Application: </w:t>
      </w:r>
      <w:r>
        <w:rPr>
          <w:rFonts w:ascii="Helvetica" w:hAnsi="Helvetica"/>
          <w:sz w:val="20"/>
        </w:rPr>
        <w:t>When epoxy primer is tack free, but no more than 24 hours after application of epoxy primer, a</w:t>
      </w:r>
      <w:r w:rsidR="00C87AD4" w:rsidRPr="00C87AD4">
        <w:rPr>
          <w:rFonts w:ascii="Helvetica" w:hAnsi="Helvetica"/>
          <w:sz w:val="20"/>
        </w:rPr>
        <w:t xml:space="preserve">pply uniform application of properly mixed </w:t>
      </w:r>
      <w:r w:rsidR="001A2FA5">
        <w:rPr>
          <w:rFonts w:ascii="Helvetica" w:hAnsi="Helvetica"/>
          <w:sz w:val="20"/>
        </w:rPr>
        <w:t>Urethane/Epoxy Deck Coating System</w:t>
      </w:r>
      <w:r w:rsidR="00C87AD4" w:rsidRPr="00C87AD4">
        <w:rPr>
          <w:rFonts w:ascii="Helvetica" w:hAnsi="Helvetica"/>
          <w:sz w:val="20"/>
        </w:rPr>
        <w:t xml:space="preserve"> </w:t>
      </w:r>
      <w:r w:rsidR="00B54C9C">
        <w:rPr>
          <w:rFonts w:ascii="Helvetica" w:hAnsi="Helvetica"/>
          <w:sz w:val="20"/>
        </w:rPr>
        <w:t>M</w:t>
      </w:r>
      <w:r w:rsidR="001A2FA5">
        <w:rPr>
          <w:rFonts w:ascii="Helvetica" w:hAnsi="Helvetica"/>
          <w:sz w:val="20"/>
        </w:rPr>
        <w:t>embrane</w:t>
      </w:r>
      <w:r w:rsidR="00C87AD4" w:rsidRPr="00C87AD4">
        <w:rPr>
          <w:rFonts w:ascii="Helvetica" w:hAnsi="Helvetica"/>
          <w:sz w:val="20"/>
        </w:rPr>
        <w:t xml:space="preserve"> to </w:t>
      </w:r>
      <w:r>
        <w:rPr>
          <w:rFonts w:ascii="Helvetica" w:hAnsi="Helvetica"/>
          <w:sz w:val="20"/>
        </w:rPr>
        <w:t>surface</w:t>
      </w:r>
      <w:r w:rsidR="004E71A4">
        <w:rPr>
          <w:rFonts w:ascii="Helvetica" w:hAnsi="Helvetica"/>
          <w:sz w:val="20"/>
        </w:rPr>
        <w:t xml:space="preserve"> </w:t>
      </w:r>
      <w:r w:rsidR="006C6BFC">
        <w:rPr>
          <w:rFonts w:ascii="Helvetica" w:hAnsi="Helvetica"/>
          <w:sz w:val="20"/>
        </w:rPr>
        <w:t xml:space="preserve">utilizing a </w:t>
      </w:r>
      <w:r w:rsidR="006C6BFC" w:rsidRPr="00D74872">
        <w:rPr>
          <w:rFonts w:ascii="Helvetica" w:hAnsi="Helvetica"/>
          <w:sz w:val="20"/>
        </w:rPr>
        <w:t>serrated squeegee</w:t>
      </w:r>
      <w:r w:rsidR="006C6BFC" w:rsidRPr="006C6BFC">
        <w:rPr>
          <w:rFonts w:ascii="Helvetica" w:hAnsi="Helvetica"/>
          <w:color w:val="FF0000"/>
          <w:sz w:val="20"/>
        </w:rPr>
        <w:t xml:space="preserve">, </w:t>
      </w:r>
      <w:r>
        <w:rPr>
          <w:rFonts w:ascii="Helvetica" w:hAnsi="Helvetica"/>
          <w:sz w:val="20"/>
        </w:rPr>
        <w:t xml:space="preserve">notched trowel, a magic trowel, or a short nap roller. Apply </w:t>
      </w:r>
      <w:r w:rsidR="004E71A4">
        <w:rPr>
          <w:rFonts w:ascii="Helvetica" w:hAnsi="Helvetica"/>
          <w:sz w:val="20"/>
        </w:rPr>
        <w:t xml:space="preserve">at a rate of </w:t>
      </w:r>
      <w:r w:rsidR="00BB106E">
        <w:rPr>
          <w:rFonts w:ascii="Helvetica" w:hAnsi="Helvetica"/>
          <w:sz w:val="20"/>
        </w:rPr>
        <w:t xml:space="preserve">40 to </w:t>
      </w:r>
      <w:r w:rsidR="00B40473">
        <w:rPr>
          <w:rFonts w:ascii="Helvetica" w:hAnsi="Helvetica"/>
          <w:sz w:val="20"/>
        </w:rPr>
        <w:t>60</w:t>
      </w:r>
      <w:r w:rsidR="004E71A4">
        <w:rPr>
          <w:rFonts w:ascii="Helvetica" w:hAnsi="Helvetica"/>
          <w:sz w:val="20"/>
        </w:rPr>
        <w:t xml:space="preserve"> square feet per gallon </w:t>
      </w:r>
      <w:r w:rsidR="00CA7C97">
        <w:rPr>
          <w:rFonts w:ascii="Helvetica" w:hAnsi="Helvetica"/>
          <w:sz w:val="20"/>
        </w:rPr>
        <w:t xml:space="preserve">(32 mils wet) </w:t>
      </w:r>
      <w:r w:rsidR="00C87AD4" w:rsidRPr="00C87AD4">
        <w:rPr>
          <w:rFonts w:ascii="Helvetica" w:hAnsi="Helvetica"/>
          <w:sz w:val="20"/>
        </w:rPr>
        <w:t>per manufacturer’s written recommendations.</w:t>
      </w:r>
      <w:r>
        <w:rPr>
          <w:rFonts w:ascii="Helvetica" w:hAnsi="Helvetica"/>
          <w:sz w:val="20"/>
        </w:rPr>
        <w:t xml:space="preserve"> A spike roller shall be utilized to remove entrapped air prior to initial set of the </w:t>
      </w:r>
      <w:r w:rsidR="001A2FA5">
        <w:rPr>
          <w:rFonts w:ascii="Helvetica" w:hAnsi="Helvetica"/>
          <w:sz w:val="20"/>
        </w:rPr>
        <w:t>Urethane/Epoxy Deck Coating System</w:t>
      </w:r>
      <w:r>
        <w:rPr>
          <w:rFonts w:ascii="Helvetica" w:hAnsi="Helvetica"/>
          <w:sz w:val="20"/>
        </w:rPr>
        <w:t xml:space="preserve"> </w:t>
      </w:r>
      <w:r w:rsidR="001A2FA5">
        <w:rPr>
          <w:rFonts w:ascii="Helvetica" w:hAnsi="Helvetica"/>
          <w:sz w:val="20"/>
        </w:rPr>
        <w:t>Membrane</w:t>
      </w:r>
      <w:r>
        <w:rPr>
          <w:rFonts w:ascii="Helvetica" w:hAnsi="Helvetica"/>
          <w:sz w:val="20"/>
        </w:rPr>
        <w:t>.</w:t>
      </w:r>
    </w:p>
    <w:p w14:paraId="70464606" w14:textId="77777777" w:rsidR="007C3CC4" w:rsidRDefault="007C3CC4" w:rsidP="00BB106E">
      <w:pPr>
        <w:ind w:left="1440" w:hanging="720"/>
        <w:rPr>
          <w:rFonts w:ascii="Helvetica" w:hAnsi="Helvetica"/>
          <w:sz w:val="20"/>
        </w:rPr>
      </w:pPr>
    </w:p>
    <w:p w14:paraId="52F93E81" w14:textId="529C207F" w:rsidR="00390636" w:rsidRPr="001E107D" w:rsidRDefault="00B611B4" w:rsidP="00390636">
      <w:pPr>
        <w:ind w:left="1440" w:hanging="720"/>
        <w:rPr>
          <w:rFonts w:ascii="Helvetica" w:hAnsi="Helvetica"/>
          <w:sz w:val="20"/>
        </w:rPr>
      </w:pPr>
      <w:r w:rsidRPr="001E107D">
        <w:rPr>
          <w:rFonts w:ascii="Helvetica" w:hAnsi="Helvetica"/>
          <w:sz w:val="20"/>
        </w:rPr>
        <w:t>D.</w:t>
      </w:r>
      <w:r w:rsidR="007C3CC4" w:rsidRPr="001E107D">
        <w:rPr>
          <w:rFonts w:ascii="Helvetica" w:hAnsi="Helvetica"/>
          <w:sz w:val="20"/>
        </w:rPr>
        <w:t xml:space="preserve"> </w:t>
      </w:r>
      <w:r w:rsidR="00390636" w:rsidRPr="001E107D">
        <w:rPr>
          <w:rFonts w:ascii="Helvetica" w:hAnsi="Helvetica"/>
          <w:sz w:val="20"/>
        </w:rPr>
        <w:tab/>
      </w:r>
      <w:r w:rsidR="00E234D6" w:rsidRPr="001E107D">
        <w:rPr>
          <w:rFonts w:ascii="Helvetica" w:hAnsi="Helvetica"/>
          <w:sz w:val="20"/>
        </w:rPr>
        <w:t xml:space="preserve">Epoxy </w:t>
      </w:r>
      <w:r w:rsidR="00CC1894" w:rsidRPr="001E107D">
        <w:rPr>
          <w:rFonts w:ascii="Helvetica" w:hAnsi="Helvetica"/>
          <w:sz w:val="20"/>
        </w:rPr>
        <w:t>Wear</w:t>
      </w:r>
      <w:r w:rsidR="00E234D6" w:rsidRPr="001E107D">
        <w:rPr>
          <w:rFonts w:ascii="Helvetica" w:hAnsi="Helvetica"/>
          <w:sz w:val="20"/>
        </w:rPr>
        <w:t>ing</w:t>
      </w:r>
      <w:r w:rsidR="00CC1894" w:rsidRPr="001E107D">
        <w:rPr>
          <w:rFonts w:ascii="Helvetica" w:hAnsi="Helvetica"/>
          <w:sz w:val="20"/>
        </w:rPr>
        <w:t xml:space="preserve"> Course Application</w:t>
      </w:r>
      <w:r w:rsidR="00390636" w:rsidRPr="001E107D">
        <w:rPr>
          <w:rFonts w:ascii="Helvetica" w:hAnsi="Helvetica"/>
          <w:sz w:val="20"/>
        </w:rPr>
        <w:t>: Once the Urethane</w:t>
      </w:r>
      <w:r w:rsidR="00E234D6" w:rsidRPr="001E107D">
        <w:rPr>
          <w:rFonts w:ascii="Helvetica" w:hAnsi="Helvetica"/>
          <w:sz w:val="20"/>
        </w:rPr>
        <w:t xml:space="preserve"> Membrane</w:t>
      </w:r>
      <w:r w:rsidR="00390636" w:rsidRPr="001E107D">
        <w:rPr>
          <w:rFonts w:ascii="Helvetica" w:hAnsi="Helvetica"/>
          <w:sz w:val="20"/>
        </w:rPr>
        <w:t xml:space="preserve"> is tack free</w:t>
      </w:r>
      <w:r w:rsidR="00CC1894" w:rsidRPr="001E107D">
        <w:rPr>
          <w:rFonts w:ascii="Helvetica" w:hAnsi="Helvetica"/>
          <w:sz w:val="20"/>
        </w:rPr>
        <w:t>, but no longer than 24 hours after membrane application,</w:t>
      </w:r>
      <w:r w:rsidR="00390636" w:rsidRPr="001E107D">
        <w:rPr>
          <w:rFonts w:ascii="Helvetica" w:hAnsi="Helvetica"/>
          <w:sz w:val="20"/>
        </w:rPr>
        <w:t xml:space="preserve"> apply one coat of </w:t>
      </w:r>
      <w:r w:rsidR="00E234D6" w:rsidRPr="001E107D">
        <w:rPr>
          <w:rFonts w:ascii="Helvetica" w:hAnsi="Helvetica"/>
          <w:sz w:val="20"/>
        </w:rPr>
        <w:t xml:space="preserve">Epoxy </w:t>
      </w:r>
      <w:r w:rsidR="00CC1894" w:rsidRPr="001E107D">
        <w:rPr>
          <w:rFonts w:ascii="Helvetica" w:hAnsi="Helvetica"/>
          <w:sz w:val="20"/>
        </w:rPr>
        <w:t>Wearing Course</w:t>
      </w:r>
      <w:r w:rsidR="00390636" w:rsidRPr="001E107D">
        <w:rPr>
          <w:rFonts w:ascii="Helvetica" w:hAnsi="Helvetica"/>
          <w:sz w:val="20"/>
        </w:rPr>
        <w:t xml:space="preserve"> </w:t>
      </w:r>
      <w:r w:rsidR="007C3CC4" w:rsidRPr="001E107D">
        <w:rPr>
          <w:rFonts w:ascii="Helvetica" w:hAnsi="Helvetica"/>
          <w:sz w:val="20"/>
        </w:rPr>
        <w:t>at the rate of 60-80 sq. ft. per gallon</w:t>
      </w:r>
      <w:r w:rsidR="00390636" w:rsidRPr="001E107D">
        <w:rPr>
          <w:rFonts w:ascii="Helvetica" w:hAnsi="Helvetica"/>
          <w:sz w:val="20"/>
        </w:rPr>
        <w:t xml:space="preserve"> </w:t>
      </w:r>
      <w:r w:rsidR="00CA7C97">
        <w:rPr>
          <w:rFonts w:ascii="Helvetica" w:hAnsi="Helvetica"/>
          <w:sz w:val="20"/>
        </w:rPr>
        <w:t xml:space="preserve">(23 mils wet) </w:t>
      </w:r>
      <w:r w:rsidR="00390636" w:rsidRPr="001E107D">
        <w:rPr>
          <w:rFonts w:ascii="Helvetica" w:hAnsi="Helvetica"/>
          <w:sz w:val="20"/>
        </w:rPr>
        <w:t>per manufacturer’s instructions</w:t>
      </w:r>
      <w:r w:rsidR="007C3CC4" w:rsidRPr="001E107D">
        <w:rPr>
          <w:rFonts w:ascii="Helvetica" w:hAnsi="Helvetica"/>
          <w:sz w:val="20"/>
        </w:rPr>
        <w:t>.</w:t>
      </w:r>
    </w:p>
    <w:p w14:paraId="3EDFAB1D" w14:textId="77777777" w:rsidR="00390636" w:rsidRPr="001E107D" w:rsidRDefault="00390636" w:rsidP="00390636">
      <w:pPr>
        <w:ind w:left="1440" w:hanging="720"/>
        <w:rPr>
          <w:rFonts w:ascii="Helvetica" w:hAnsi="Helvetica"/>
          <w:sz w:val="20"/>
        </w:rPr>
      </w:pPr>
    </w:p>
    <w:p w14:paraId="25B43F9E" w14:textId="6F2854F5" w:rsidR="007C3CC4" w:rsidRPr="00390636" w:rsidRDefault="00390636" w:rsidP="00390636">
      <w:pPr>
        <w:ind w:left="2160" w:hanging="720"/>
        <w:rPr>
          <w:rFonts w:ascii="Helvetica" w:hAnsi="Helvetica"/>
          <w:color w:val="4F81BD" w:themeColor="accent1"/>
          <w:sz w:val="20"/>
        </w:rPr>
      </w:pPr>
      <w:r w:rsidRPr="001E107D">
        <w:rPr>
          <w:rFonts w:ascii="Helvetica" w:hAnsi="Helvetica"/>
          <w:sz w:val="20"/>
        </w:rPr>
        <w:t>1</w:t>
      </w:r>
      <w:r w:rsidR="008B5373" w:rsidRPr="001E107D">
        <w:rPr>
          <w:rFonts w:ascii="Helvetica" w:hAnsi="Helvetica"/>
          <w:sz w:val="20"/>
        </w:rPr>
        <w:t>.</w:t>
      </w:r>
      <w:r w:rsidRPr="001E107D">
        <w:rPr>
          <w:rFonts w:ascii="Helvetica" w:hAnsi="Helvetica"/>
          <w:sz w:val="20"/>
        </w:rPr>
        <w:tab/>
      </w:r>
      <w:r w:rsidR="00CA7C97" w:rsidRPr="00AF70D7">
        <w:rPr>
          <w:rFonts w:ascii="Helvetica" w:hAnsi="Helvetica"/>
          <w:sz w:val="20"/>
        </w:rPr>
        <w:t xml:space="preserve">While Epoxy Wearing Course is still wet, the specified aggregate shall be broadcast until no wet spots are visible </w:t>
      </w:r>
      <w:r w:rsidR="00CA7C97">
        <w:rPr>
          <w:rFonts w:ascii="Helvetica" w:hAnsi="Helvetica"/>
          <w:sz w:val="20"/>
        </w:rPr>
        <w:t>(approximately</w:t>
      </w:r>
      <w:r w:rsidR="00CA7C97" w:rsidRPr="00AF70D7">
        <w:rPr>
          <w:rFonts w:ascii="Helvetica" w:hAnsi="Helvetica"/>
          <w:sz w:val="20"/>
        </w:rPr>
        <w:t xml:space="preserve"> 7 to 9 pounds per sq. yd.</w:t>
      </w:r>
      <w:r w:rsidR="00CA7C97">
        <w:rPr>
          <w:rFonts w:ascii="Helvetica" w:hAnsi="Helvetica"/>
          <w:sz w:val="20"/>
        </w:rPr>
        <w:t>)</w:t>
      </w:r>
      <w:r w:rsidR="00CA7C97" w:rsidRPr="00AF70D7">
        <w:rPr>
          <w:rFonts w:ascii="Helvetica" w:hAnsi="Helvetica"/>
          <w:sz w:val="20"/>
        </w:rPr>
        <w:t xml:space="preserve"> Aggregate shall be sprinkled or dropped vertically in such a manner so as not displace or ripple the wet resin film.  When Epoxy Wearing Course has cured sufficiently to sustain working traffic, any excess aggregate remaining shall be removed by sweeping.</w:t>
      </w:r>
    </w:p>
    <w:p w14:paraId="0EF96033" w14:textId="77777777" w:rsidR="00B86E5D" w:rsidRDefault="00B86E5D" w:rsidP="00446CDA">
      <w:pPr>
        <w:ind w:left="1440" w:hanging="720"/>
        <w:rPr>
          <w:rFonts w:ascii="Helvetica" w:hAnsi="Helvetica"/>
          <w:color w:val="FF0000"/>
          <w:sz w:val="20"/>
        </w:rPr>
      </w:pPr>
    </w:p>
    <w:p w14:paraId="0FEC492A" w14:textId="77777777" w:rsidR="0014044F" w:rsidRPr="00CA7C97" w:rsidRDefault="0014044F" w:rsidP="00B86E5D">
      <w:pPr>
        <w:ind w:left="720"/>
        <w:rPr>
          <w:rFonts w:ascii="Helvetica" w:hAnsi="Helvetica"/>
          <w:bCs/>
          <w:i/>
          <w:color w:val="4F81BD" w:themeColor="accent1"/>
          <w:sz w:val="20"/>
        </w:rPr>
      </w:pPr>
      <w:r w:rsidRPr="00CA7C97">
        <w:rPr>
          <w:rFonts w:ascii="Helvetica" w:hAnsi="Helvetica"/>
          <w:bCs/>
          <w:i/>
          <w:color w:val="4F81BD" w:themeColor="accent1"/>
          <w:sz w:val="20"/>
        </w:rPr>
        <w:t>Note to Specifier: The Medium Traffic Syst</w:t>
      </w:r>
      <w:r w:rsidR="00176B50" w:rsidRPr="00CA7C97">
        <w:rPr>
          <w:rFonts w:ascii="Helvetica" w:hAnsi="Helvetica"/>
          <w:bCs/>
          <w:i/>
          <w:color w:val="4F81BD" w:themeColor="accent1"/>
          <w:sz w:val="20"/>
        </w:rPr>
        <w:t>em</w:t>
      </w:r>
      <w:r w:rsidRPr="00CA7C97">
        <w:rPr>
          <w:rFonts w:ascii="Helvetica" w:hAnsi="Helvetica"/>
          <w:bCs/>
          <w:i/>
          <w:color w:val="4F81BD" w:themeColor="accent1"/>
          <w:sz w:val="20"/>
        </w:rPr>
        <w:t xml:space="preserve"> use</w:t>
      </w:r>
      <w:r w:rsidR="00176B50" w:rsidRPr="00CA7C97">
        <w:rPr>
          <w:rFonts w:ascii="Helvetica" w:hAnsi="Helvetica"/>
          <w:bCs/>
          <w:i/>
          <w:color w:val="4F81BD" w:themeColor="accent1"/>
          <w:sz w:val="20"/>
        </w:rPr>
        <w:t>s</w:t>
      </w:r>
      <w:r w:rsidRPr="00CA7C97">
        <w:rPr>
          <w:rFonts w:ascii="Helvetica" w:hAnsi="Helvetica"/>
          <w:bCs/>
          <w:i/>
          <w:color w:val="4F81BD" w:themeColor="accent1"/>
          <w:sz w:val="20"/>
        </w:rPr>
        <w:t xml:space="preserve"> a choice of two </w:t>
      </w:r>
      <w:proofErr w:type="gramStart"/>
      <w:r w:rsidRPr="00CA7C97">
        <w:rPr>
          <w:rFonts w:ascii="Helvetica" w:hAnsi="Helvetica"/>
          <w:bCs/>
          <w:i/>
          <w:color w:val="4F81BD" w:themeColor="accent1"/>
          <w:sz w:val="20"/>
        </w:rPr>
        <w:t>top</w:t>
      </w:r>
      <w:r w:rsidR="004D18A5" w:rsidRPr="00CA7C97">
        <w:rPr>
          <w:rFonts w:ascii="Helvetica" w:hAnsi="Helvetica"/>
          <w:bCs/>
          <w:i/>
          <w:color w:val="4F81BD" w:themeColor="accent1"/>
          <w:sz w:val="20"/>
        </w:rPr>
        <w:t xml:space="preserve"> </w:t>
      </w:r>
      <w:r w:rsidRPr="00CA7C97">
        <w:rPr>
          <w:rFonts w:ascii="Helvetica" w:hAnsi="Helvetica"/>
          <w:bCs/>
          <w:i/>
          <w:color w:val="4F81BD" w:themeColor="accent1"/>
          <w:sz w:val="20"/>
        </w:rPr>
        <w:t>coats</w:t>
      </w:r>
      <w:proofErr w:type="gramEnd"/>
      <w:r w:rsidRPr="00CA7C97">
        <w:rPr>
          <w:rFonts w:ascii="Helvetica" w:hAnsi="Helvetica"/>
          <w:bCs/>
          <w:i/>
          <w:color w:val="4F81BD" w:themeColor="accent1"/>
          <w:sz w:val="20"/>
        </w:rPr>
        <w:t xml:space="preserve">: FLEXDECK </w:t>
      </w:r>
      <w:r w:rsidR="00C95990" w:rsidRPr="00CA7C97">
        <w:rPr>
          <w:rFonts w:ascii="Helvetica" w:hAnsi="Helvetica"/>
          <w:bCs/>
          <w:i/>
          <w:color w:val="4F81BD" w:themeColor="accent1"/>
          <w:sz w:val="20"/>
        </w:rPr>
        <w:t>URETHANE TIECOAT</w:t>
      </w:r>
      <w:r w:rsidRPr="00CA7C97">
        <w:rPr>
          <w:rFonts w:ascii="Helvetica" w:hAnsi="Helvetica"/>
          <w:bCs/>
          <w:i/>
          <w:color w:val="4F81BD" w:themeColor="accent1"/>
          <w:sz w:val="20"/>
        </w:rPr>
        <w:t xml:space="preserve"> a one part aliphatic urethane, or FLEXDECK </w:t>
      </w:r>
      <w:r w:rsidR="004D18A5" w:rsidRPr="00CA7C97">
        <w:rPr>
          <w:rFonts w:ascii="Helvetica" w:hAnsi="Helvetica"/>
          <w:bCs/>
          <w:i/>
          <w:color w:val="4F81BD" w:themeColor="accent1"/>
          <w:sz w:val="20"/>
        </w:rPr>
        <w:t>EPOXY TOPCOAT</w:t>
      </w:r>
      <w:r w:rsidRPr="00CA7C97">
        <w:rPr>
          <w:rFonts w:ascii="Helvetica" w:hAnsi="Helvetica"/>
          <w:bCs/>
          <w:i/>
          <w:color w:val="4F81BD" w:themeColor="accent1"/>
          <w:sz w:val="20"/>
        </w:rPr>
        <w:t xml:space="preserve"> a two part epoxy. Contact Euclid Chemical (800-321-7628; </w:t>
      </w:r>
      <w:hyperlink r:id="rId53" w:history="1">
        <w:r w:rsidRPr="00CA7C97">
          <w:rPr>
            <w:rStyle w:val="Hyperlink"/>
            <w:rFonts w:ascii="Helvetica" w:hAnsi="Helvetica"/>
            <w:bCs/>
            <w:i/>
            <w:sz w:val="20"/>
          </w:rPr>
          <w:t>www.euclidchemical.com</w:t>
        </w:r>
      </w:hyperlink>
      <w:r w:rsidRPr="00CA7C97">
        <w:rPr>
          <w:rFonts w:ascii="Helvetica" w:hAnsi="Helvetica"/>
          <w:bCs/>
          <w:i/>
          <w:color w:val="4F81BD" w:themeColor="accent1"/>
          <w:sz w:val="20"/>
        </w:rPr>
        <w:t xml:space="preserve">) for more information regarding the features and benefits of each as a finish coat for your </w:t>
      </w:r>
      <w:proofErr w:type="spellStart"/>
      <w:r w:rsidRPr="00CA7C97">
        <w:rPr>
          <w:rFonts w:ascii="Helvetica" w:hAnsi="Helvetica"/>
          <w:bCs/>
          <w:i/>
          <w:color w:val="4F81BD" w:themeColor="accent1"/>
          <w:sz w:val="20"/>
        </w:rPr>
        <w:t>Flexdeck</w:t>
      </w:r>
      <w:proofErr w:type="spellEnd"/>
      <w:r w:rsidRPr="00CA7C97">
        <w:rPr>
          <w:rFonts w:ascii="Helvetica" w:hAnsi="Helvetica"/>
          <w:bCs/>
          <w:i/>
          <w:color w:val="4F81BD" w:themeColor="accent1"/>
          <w:sz w:val="20"/>
        </w:rPr>
        <w:t xml:space="preserve"> system.</w:t>
      </w:r>
    </w:p>
    <w:p w14:paraId="76BF926B" w14:textId="77777777" w:rsidR="0014044F" w:rsidRDefault="0014044F" w:rsidP="00B86E5D">
      <w:pPr>
        <w:ind w:left="720"/>
        <w:rPr>
          <w:rFonts w:ascii="Helvetica" w:hAnsi="Helvetica"/>
          <w:b/>
          <w:i/>
          <w:color w:val="4F81BD" w:themeColor="accent1"/>
          <w:sz w:val="20"/>
        </w:rPr>
      </w:pPr>
    </w:p>
    <w:p w14:paraId="2E60FB9F" w14:textId="77777777" w:rsidR="006B442A" w:rsidRPr="001E107D" w:rsidRDefault="00446CDA" w:rsidP="00446CDA">
      <w:pPr>
        <w:ind w:left="1440" w:hanging="720"/>
        <w:rPr>
          <w:rFonts w:ascii="Helvetica" w:hAnsi="Helvetica"/>
          <w:sz w:val="20"/>
        </w:rPr>
      </w:pPr>
      <w:r w:rsidRPr="001E107D">
        <w:rPr>
          <w:rFonts w:ascii="Helvetica" w:hAnsi="Helvetica"/>
          <w:sz w:val="20"/>
        </w:rPr>
        <w:t>E.</w:t>
      </w:r>
      <w:r w:rsidR="007C3CC4" w:rsidRPr="001E107D">
        <w:rPr>
          <w:rFonts w:ascii="Helvetica" w:hAnsi="Helvetica"/>
          <w:sz w:val="20"/>
        </w:rPr>
        <w:t xml:space="preserve"> </w:t>
      </w:r>
      <w:r w:rsidRPr="001E107D">
        <w:rPr>
          <w:rFonts w:ascii="Helvetica" w:hAnsi="Helvetica"/>
          <w:sz w:val="20"/>
        </w:rPr>
        <w:tab/>
      </w:r>
      <w:proofErr w:type="gramStart"/>
      <w:r w:rsidR="00E96DBA" w:rsidRPr="001E107D">
        <w:rPr>
          <w:rFonts w:ascii="Helvetica" w:hAnsi="Helvetica"/>
          <w:sz w:val="20"/>
        </w:rPr>
        <w:t>Top Coat</w:t>
      </w:r>
      <w:proofErr w:type="gramEnd"/>
      <w:r w:rsidR="00E96DBA" w:rsidRPr="001E107D">
        <w:rPr>
          <w:rFonts w:ascii="Helvetica" w:hAnsi="Helvetica"/>
          <w:sz w:val="20"/>
        </w:rPr>
        <w:t xml:space="preserve"> Application:</w:t>
      </w:r>
      <w:r w:rsidR="006B442A" w:rsidRPr="001E107D">
        <w:rPr>
          <w:rFonts w:ascii="Helvetica" w:hAnsi="Helvetica"/>
          <w:sz w:val="20"/>
        </w:rPr>
        <w:t xml:space="preserve"> Apply one coat of </w:t>
      </w:r>
      <w:r w:rsidR="00E234D6" w:rsidRPr="001E107D">
        <w:rPr>
          <w:rFonts w:ascii="Helvetica" w:hAnsi="Helvetica"/>
          <w:b/>
          <w:color w:val="4F81BD" w:themeColor="accent1"/>
          <w:sz w:val="20"/>
        </w:rPr>
        <w:t>&lt;&lt;</w:t>
      </w:r>
      <w:r w:rsidR="006B442A" w:rsidRPr="001E107D">
        <w:rPr>
          <w:rFonts w:ascii="Helvetica" w:hAnsi="Helvetica"/>
          <w:b/>
          <w:color w:val="4F81BD" w:themeColor="accent1"/>
          <w:sz w:val="20"/>
        </w:rPr>
        <w:t>Urethane</w:t>
      </w:r>
      <w:r w:rsidR="00E234D6" w:rsidRPr="001E107D">
        <w:rPr>
          <w:rFonts w:ascii="Helvetica" w:hAnsi="Helvetica"/>
          <w:b/>
          <w:color w:val="4F81BD" w:themeColor="accent1"/>
          <w:sz w:val="20"/>
        </w:rPr>
        <w:t>&gt;&gt;&lt;&lt;Epoxy&gt;&gt;</w:t>
      </w:r>
      <w:r w:rsidR="00E234D6" w:rsidRPr="001E107D">
        <w:rPr>
          <w:rFonts w:ascii="Helvetica" w:hAnsi="Helvetica"/>
          <w:color w:val="4F81BD" w:themeColor="accent1"/>
          <w:sz w:val="20"/>
        </w:rPr>
        <w:t xml:space="preserve"> </w:t>
      </w:r>
      <w:r w:rsidR="00E234D6" w:rsidRPr="001E107D">
        <w:rPr>
          <w:rFonts w:ascii="Helvetica" w:hAnsi="Helvetica"/>
          <w:sz w:val="20"/>
        </w:rPr>
        <w:t>Top</w:t>
      </w:r>
      <w:r w:rsidR="006B442A" w:rsidRPr="001E107D">
        <w:rPr>
          <w:rFonts w:ascii="Helvetica" w:hAnsi="Helvetica"/>
          <w:sz w:val="20"/>
        </w:rPr>
        <w:t xml:space="preserve"> Coat</w:t>
      </w:r>
      <w:r w:rsidR="00E234D6" w:rsidRPr="001E107D">
        <w:rPr>
          <w:rFonts w:ascii="Helvetica" w:hAnsi="Helvetica"/>
          <w:sz w:val="20"/>
        </w:rPr>
        <w:t xml:space="preserve"> </w:t>
      </w:r>
      <w:r w:rsidR="007C3CC4" w:rsidRPr="001E107D">
        <w:rPr>
          <w:rFonts w:ascii="Helvetica" w:hAnsi="Helvetica"/>
          <w:sz w:val="20"/>
        </w:rPr>
        <w:t xml:space="preserve">at rate of </w:t>
      </w:r>
      <w:r w:rsidR="00E234D6" w:rsidRPr="001E107D">
        <w:rPr>
          <w:rFonts w:ascii="Helvetica" w:hAnsi="Helvetica"/>
          <w:sz w:val="20"/>
        </w:rPr>
        <w:t xml:space="preserve">60 to </w:t>
      </w:r>
      <w:r w:rsidR="007C3CC4" w:rsidRPr="001E107D">
        <w:rPr>
          <w:rFonts w:ascii="Helvetica" w:hAnsi="Helvetica"/>
          <w:sz w:val="20"/>
        </w:rPr>
        <w:t>100 sq. ft. per gallon</w:t>
      </w:r>
      <w:r w:rsidR="006B442A" w:rsidRPr="001E107D">
        <w:rPr>
          <w:rFonts w:ascii="Helvetica" w:hAnsi="Helvetica"/>
          <w:sz w:val="20"/>
        </w:rPr>
        <w:t xml:space="preserve"> per manufacturers written instructions</w:t>
      </w:r>
      <w:r w:rsidR="007C3CC4" w:rsidRPr="001E107D">
        <w:rPr>
          <w:rFonts w:ascii="Helvetica" w:hAnsi="Helvetica"/>
          <w:sz w:val="20"/>
        </w:rPr>
        <w:t xml:space="preserve">. </w:t>
      </w:r>
    </w:p>
    <w:p w14:paraId="59A1DA34" w14:textId="77777777" w:rsidR="006B442A" w:rsidRPr="001E107D" w:rsidRDefault="006B442A" w:rsidP="00446CDA">
      <w:pPr>
        <w:ind w:left="1440" w:hanging="720"/>
        <w:rPr>
          <w:rFonts w:ascii="Helvetica" w:hAnsi="Helvetica"/>
          <w:sz w:val="20"/>
        </w:rPr>
      </w:pPr>
    </w:p>
    <w:p w14:paraId="313CD5C2" w14:textId="77777777" w:rsidR="007C3CC4" w:rsidRPr="00176B50" w:rsidRDefault="006B442A" w:rsidP="006B442A">
      <w:pPr>
        <w:ind w:left="1440"/>
        <w:rPr>
          <w:rFonts w:ascii="Helvetica" w:hAnsi="Helvetica"/>
          <w:color w:val="4F81BD" w:themeColor="accent1"/>
          <w:sz w:val="20"/>
          <w:highlight w:val="yellow"/>
        </w:rPr>
      </w:pPr>
      <w:r w:rsidRPr="001E107D">
        <w:rPr>
          <w:rFonts w:ascii="Helvetica" w:hAnsi="Helvetica"/>
          <w:sz w:val="20"/>
        </w:rPr>
        <w:t>1</w:t>
      </w:r>
      <w:r w:rsidR="008B5373" w:rsidRPr="001E107D">
        <w:rPr>
          <w:rFonts w:ascii="Helvetica" w:hAnsi="Helvetica"/>
          <w:sz w:val="20"/>
        </w:rPr>
        <w:t>.</w:t>
      </w:r>
      <w:r w:rsidRPr="001E107D">
        <w:rPr>
          <w:rFonts w:ascii="Helvetica" w:hAnsi="Helvetica"/>
          <w:sz w:val="20"/>
        </w:rPr>
        <w:tab/>
        <w:t>Do not broadcast aggregate</w:t>
      </w:r>
      <w:r w:rsidR="007C3CC4" w:rsidRPr="001E107D">
        <w:rPr>
          <w:rFonts w:ascii="Helvetica" w:hAnsi="Helvetica"/>
          <w:sz w:val="20"/>
        </w:rPr>
        <w:t xml:space="preserve"> into this coat.</w:t>
      </w:r>
    </w:p>
    <w:p w14:paraId="05E1374A" w14:textId="77777777" w:rsidR="00176B50" w:rsidRDefault="00176B50" w:rsidP="008B5373">
      <w:pPr>
        <w:ind w:left="2160" w:hanging="720"/>
        <w:rPr>
          <w:rFonts w:ascii="Helvetica" w:hAnsi="Helvetica"/>
          <w:color w:val="FF0000"/>
          <w:sz w:val="20"/>
        </w:rPr>
      </w:pPr>
    </w:p>
    <w:p w14:paraId="2C12D41F" w14:textId="77777777" w:rsidR="00BD4837" w:rsidRPr="00CA7C97" w:rsidRDefault="00C87AD4" w:rsidP="009E6A0E">
      <w:pPr>
        <w:autoSpaceDE w:val="0"/>
        <w:autoSpaceDN w:val="0"/>
        <w:adjustRightInd w:val="0"/>
        <w:jc w:val="both"/>
        <w:rPr>
          <w:rFonts w:ascii="Helvetica" w:hAnsi="Helvetica"/>
          <w:bCs/>
          <w:i/>
          <w:iCs/>
          <w:color w:val="4F81BD" w:themeColor="accent1"/>
          <w:sz w:val="20"/>
        </w:rPr>
      </w:pPr>
      <w:r w:rsidRPr="00CA7C97">
        <w:rPr>
          <w:rFonts w:ascii="Helvetica" w:hAnsi="Helvetica"/>
          <w:bCs/>
          <w:i/>
          <w:color w:val="4F81BD" w:themeColor="accent1"/>
          <w:sz w:val="20"/>
        </w:rPr>
        <w:t xml:space="preserve">{Note to Specifier: </w:t>
      </w:r>
      <w:r w:rsidRPr="00CA7C97">
        <w:rPr>
          <w:rFonts w:ascii="Helvetica" w:hAnsi="Helvetica"/>
          <w:bCs/>
          <w:i/>
          <w:iCs/>
          <w:color w:val="4F81BD" w:themeColor="accent1"/>
          <w:sz w:val="20"/>
        </w:rPr>
        <w:t>Depending on the specific project, correct implementation of other application details, such as terminations, drain detail, etc. may be required. For further information contact Euclid Chemical Technical Support at (800) 321-7628.}</w:t>
      </w:r>
    </w:p>
    <w:p w14:paraId="6960729D" w14:textId="77777777" w:rsidR="00DB1B21" w:rsidRDefault="00DB1B21" w:rsidP="009E6A0E">
      <w:pPr>
        <w:autoSpaceDE w:val="0"/>
        <w:autoSpaceDN w:val="0"/>
        <w:adjustRightInd w:val="0"/>
        <w:jc w:val="both"/>
        <w:rPr>
          <w:rFonts w:ascii="Helvetica" w:hAnsi="Helvetica"/>
          <w:sz w:val="20"/>
        </w:rPr>
      </w:pPr>
    </w:p>
    <w:p w14:paraId="3419EA92" w14:textId="77777777" w:rsidR="00C87AD4" w:rsidRPr="00C87AD4" w:rsidRDefault="00C87AD4" w:rsidP="00C87AD4">
      <w:pPr>
        <w:rPr>
          <w:rFonts w:ascii="Helvetica" w:hAnsi="Helvetica"/>
          <w:sz w:val="20"/>
        </w:rPr>
      </w:pPr>
      <w:r w:rsidRPr="00C87AD4">
        <w:rPr>
          <w:rFonts w:ascii="Helvetica" w:hAnsi="Helvetica"/>
          <w:sz w:val="20"/>
        </w:rPr>
        <w:t>3.__</w:t>
      </w:r>
      <w:r w:rsidRPr="00C87AD4">
        <w:rPr>
          <w:rFonts w:ascii="Helvetica" w:hAnsi="Helvetica"/>
          <w:sz w:val="20"/>
        </w:rPr>
        <w:tab/>
        <w:t xml:space="preserve">CURING AND PROTECTING </w:t>
      </w:r>
    </w:p>
    <w:p w14:paraId="6148AE57" w14:textId="77777777" w:rsidR="00C87AD4" w:rsidRPr="00C87AD4" w:rsidRDefault="00C87AD4" w:rsidP="00C87AD4">
      <w:pPr>
        <w:rPr>
          <w:rFonts w:ascii="Helvetica" w:hAnsi="Helvetica"/>
          <w:b/>
          <w:sz w:val="20"/>
        </w:rPr>
      </w:pPr>
    </w:p>
    <w:p w14:paraId="3C552E80" w14:textId="77777777" w:rsidR="00C87AD4" w:rsidRPr="00C87AD4" w:rsidRDefault="00C87AD4" w:rsidP="00C87AD4">
      <w:pPr>
        <w:ind w:firstLine="720"/>
        <w:rPr>
          <w:rFonts w:ascii="Helvetica" w:hAnsi="Helvetica"/>
          <w:sz w:val="20"/>
        </w:rPr>
      </w:pPr>
      <w:r w:rsidRPr="00C87AD4">
        <w:rPr>
          <w:rFonts w:ascii="Helvetica" w:hAnsi="Helvetica"/>
          <w:sz w:val="20"/>
        </w:rPr>
        <w:t>A.</w:t>
      </w:r>
      <w:r w:rsidRPr="00C87AD4">
        <w:rPr>
          <w:rFonts w:ascii="Helvetica" w:hAnsi="Helvetica"/>
          <w:sz w:val="20"/>
        </w:rPr>
        <w:tab/>
        <w:t xml:space="preserve">Prevent contamination and damage during application and curing stages. </w:t>
      </w:r>
    </w:p>
    <w:p w14:paraId="2AE5B7BF" w14:textId="77777777" w:rsidR="00C87AD4" w:rsidRPr="00C87AD4" w:rsidRDefault="00C87AD4" w:rsidP="00C87AD4">
      <w:pPr>
        <w:ind w:left="202"/>
        <w:rPr>
          <w:rFonts w:ascii="Helvetica" w:hAnsi="Helvetica"/>
          <w:sz w:val="20"/>
        </w:rPr>
      </w:pPr>
    </w:p>
    <w:p w14:paraId="49C6ECA8" w14:textId="77777777" w:rsidR="00C87AD4" w:rsidRDefault="00C87AD4" w:rsidP="00DD7686">
      <w:pPr>
        <w:ind w:left="1440" w:hanging="720"/>
        <w:rPr>
          <w:rFonts w:ascii="Helvetica" w:hAnsi="Helvetica"/>
          <w:sz w:val="20"/>
        </w:rPr>
      </w:pPr>
      <w:r w:rsidRPr="00C87AD4">
        <w:rPr>
          <w:rFonts w:ascii="Helvetica" w:hAnsi="Helvetica"/>
          <w:sz w:val="20"/>
        </w:rPr>
        <w:t>B.</w:t>
      </w:r>
      <w:r w:rsidRPr="00C87AD4">
        <w:rPr>
          <w:rFonts w:ascii="Helvetica" w:hAnsi="Helvetica"/>
          <w:sz w:val="20"/>
        </w:rPr>
        <w:tab/>
        <w:t xml:space="preserve">Protect </w:t>
      </w:r>
      <w:r w:rsidR="001A2FA5">
        <w:rPr>
          <w:rFonts w:ascii="Helvetica" w:hAnsi="Helvetica"/>
          <w:sz w:val="20"/>
        </w:rPr>
        <w:t>Urethane/Epoxy Deck Coating System</w:t>
      </w:r>
      <w:r w:rsidRPr="00C87AD4">
        <w:rPr>
          <w:rFonts w:ascii="Helvetica" w:hAnsi="Helvetica"/>
          <w:sz w:val="20"/>
        </w:rPr>
        <w:t xml:space="preserve"> from damage and wear during remainder of construction period.  </w:t>
      </w:r>
    </w:p>
    <w:p w14:paraId="6F71D3CD" w14:textId="77777777" w:rsidR="00BD4837" w:rsidRDefault="00BD4837" w:rsidP="00C87AD4">
      <w:pPr>
        <w:ind w:firstLine="720"/>
        <w:rPr>
          <w:rFonts w:ascii="Helvetica" w:hAnsi="Helvetica"/>
          <w:sz w:val="20"/>
        </w:rPr>
      </w:pPr>
    </w:p>
    <w:p w14:paraId="7CD75974" w14:textId="77777777" w:rsidR="00BD4837" w:rsidRPr="00C87AD4" w:rsidRDefault="00BD4837" w:rsidP="00BD4837">
      <w:pPr>
        <w:rPr>
          <w:rFonts w:ascii="Helvetica" w:hAnsi="Helvetica"/>
          <w:sz w:val="20"/>
        </w:rPr>
      </w:pPr>
      <w:r>
        <w:rPr>
          <w:rFonts w:ascii="Helvetica" w:hAnsi="Helvetica"/>
          <w:sz w:val="20"/>
        </w:rPr>
        <w:t>END SECTION</w:t>
      </w:r>
    </w:p>
    <w:p w14:paraId="6C8FAC40" w14:textId="77777777" w:rsidR="00C87AD4" w:rsidRPr="00C87AD4" w:rsidRDefault="00C87AD4" w:rsidP="00C87AD4">
      <w:pPr>
        <w:ind w:left="720" w:hanging="720"/>
        <w:rPr>
          <w:rFonts w:ascii="Helvetica" w:hAnsi="Helvetica"/>
          <w:sz w:val="20"/>
        </w:rPr>
      </w:pPr>
    </w:p>
    <w:p w14:paraId="5ED00FDB" w14:textId="77777777" w:rsidR="00C87AD4" w:rsidRPr="00C87AD4" w:rsidRDefault="00C87AD4" w:rsidP="00C87AD4">
      <w:pPr>
        <w:rPr>
          <w:rFonts w:ascii="Helvetica" w:hAnsi="Helvetica" w:cs="Helvetica"/>
          <w:color w:val="000000"/>
          <w:sz w:val="20"/>
        </w:rPr>
      </w:pPr>
    </w:p>
    <w:p w14:paraId="6EFD2118" w14:textId="77777777" w:rsidR="00C87AD4" w:rsidRPr="00C87AD4" w:rsidRDefault="00C87AD4" w:rsidP="00C87AD4"/>
    <w:sectPr w:rsidR="00C87AD4" w:rsidRPr="00C87AD4" w:rsidSect="00560FB2">
      <w:headerReference w:type="default" r:id="rId54"/>
      <w:footerReference w:type="default" r:id="rId55"/>
      <w:headerReference w:type="first" r:id="rId56"/>
      <w:footerReference w:type="first" r:id="rId57"/>
      <w:pgSz w:w="12240" w:h="15840"/>
      <w:pgMar w:top="1440" w:right="1440" w:bottom="990" w:left="144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D3CCF" w14:textId="77777777" w:rsidR="009B0706" w:rsidRDefault="009B0706" w:rsidP="009D4E90">
      <w:r>
        <w:separator/>
      </w:r>
    </w:p>
  </w:endnote>
  <w:endnote w:type="continuationSeparator" w:id="0">
    <w:p w14:paraId="5C541525" w14:textId="77777777" w:rsidR="009B0706" w:rsidRDefault="009B0706" w:rsidP="009D4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721 BT">
    <w:altName w:val="Swis721 B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FAAA5" w14:textId="0B4A9809" w:rsidR="00CC1894" w:rsidRDefault="009B0706" w:rsidP="004578DA">
    <w:pPr>
      <w:pStyle w:val="Footer"/>
      <w:ind w:firstLine="4680"/>
    </w:pPr>
    <w:sdt>
      <w:sdtPr>
        <w:id w:val="-1015609531"/>
        <w:docPartObj>
          <w:docPartGallery w:val="Page Numbers (Bottom of Page)"/>
          <w:docPartUnique/>
        </w:docPartObj>
      </w:sdtPr>
      <w:sdtEndPr>
        <w:rPr>
          <w:noProof/>
        </w:rPr>
      </w:sdtEndPr>
      <w:sdtContent>
        <w:r w:rsidR="00CC1894">
          <w:fldChar w:fldCharType="begin"/>
        </w:r>
        <w:r w:rsidR="00CC1894">
          <w:instrText xml:space="preserve"> PAGE   \* MERGEFORMAT </w:instrText>
        </w:r>
        <w:r w:rsidR="00CC1894">
          <w:fldChar w:fldCharType="separate"/>
        </w:r>
        <w:r w:rsidR="004D18A5">
          <w:rPr>
            <w:noProof/>
          </w:rPr>
          <w:t>2</w:t>
        </w:r>
        <w:r w:rsidR="00CC1894">
          <w:rPr>
            <w:noProof/>
          </w:rPr>
          <w:fldChar w:fldCharType="end"/>
        </w:r>
        <w:r w:rsidR="00CC1894">
          <w:rPr>
            <w:noProof/>
          </w:rPr>
          <w:tab/>
        </w:r>
        <w:r w:rsidR="00CA7C97">
          <w:rPr>
            <w:noProof/>
          </w:rPr>
          <w:t>MAY 2021 - Hansen</w:t>
        </w:r>
      </w:sdtContent>
    </w:sdt>
  </w:p>
  <w:p w14:paraId="75E256AD" w14:textId="77777777" w:rsidR="00CC1894" w:rsidRDefault="00CC1894" w:rsidP="009D4E90">
    <w:pPr>
      <w:pStyle w:val="Footer"/>
      <w:ind w:left="-14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6BB2F" w14:textId="3E49A102" w:rsidR="00CC1894" w:rsidRDefault="009B0706" w:rsidP="004578DA">
    <w:pPr>
      <w:pStyle w:val="Footer"/>
      <w:ind w:firstLine="4680"/>
    </w:pPr>
    <w:sdt>
      <w:sdtPr>
        <w:id w:val="-1483842266"/>
        <w:docPartObj>
          <w:docPartGallery w:val="Page Numbers (Bottom of Page)"/>
          <w:docPartUnique/>
        </w:docPartObj>
      </w:sdtPr>
      <w:sdtEndPr>
        <w:rPr>
          <w:noProof/>
        </w:rPr>
      </w:sdtEndPr>
      <w:sdtContent>
        <w:r w:rsidR="00CC1894">
          <w:fldChar w:fldCharType="begin"/>
        </w:r>
        <w:r w:rsidR="00CC1894">
          <w:instrText xml:space="preserve"> PAGE   \* MERGEFORMAT </w:instrText>
        </w:r>
        <w:r w:rsidR="00CC1894">
          <w:fldChar w:fldCharType="separate"/>
        </w:r>
        <w:r w:rsidR="004D18A5">
          <w:rPr>
            <w:noProof/>
          </w:rPr>
          <w:t>1</w:t>
        </w:r>
        <w:r w:rsidR="00CC1894">
          <w:rPr>
            <w:noProof/>
          </w:rPr>
          <w:fldChar w:fldCharType="end"/>
        </w:r>
      </w:sdtContent>
    </w:sdt>
    <w:r w:rsidR="00CC1894">
      <w:rPr>
        <w:noProof/>
      </w:rPr>
      <w:tab/>
    </w:r>
    <w:r w:rsidR="00CA7C97">
      <w:rPr>
        <w:noProof/>
      </w:rPr>
      <w:t>MAY 2021 Hansen</w:t>
    </w:r>
  </w:p>
  <w:p w14:paraId="38380272" w14:textId="77777777" w:rsidR="00CC1894" w:rsidRDefault="00CC1894" w:rsidP="00620FB3">
    <w:pPr>
      <w:pStyle w:val="Footer"/>
      <w:ind w:left="-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87E80" w14:textId="77777777" w:rsidR="009B0706" w:rsidRDefault="009B0706" w:rsidP="009D4E90">
      <w:r>
        <w:separator/>
      </w:r>
    </w:p>
  </w:footnote>
  <w:footnote w:type="continuationSeparator" w:id="0">
    <w:p w14:paraId="56622D8B" w14:textId="77777777" w:rsidR="009B0706" w:rsidRDefault="009B0706" w:rsidP="009D4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DE7CD" w14:textId="77777777" w:rsidR="00CC1894" w:rsidRDefault="00CC1894" w:rsidP="00BC4988">
    <w:pPr>
      <w:pStyle w:val="Header"/>
      <w:tabs>
        <w:tab w:val="clear" w:pos="9360"/>
        <w:tab w:val="right" w:pos="10800"/>
      </w:tabs>
      <w:ind w:left="-1440"/>
      <w:jc w:val="center"/>
      <w:rPr>
        <w:noProof/>
      </w:rPr>
    </w:pPr>
  </w:p>
  <w:p w14:paraId="228268C9" w14:textId="77777777" w:rsidR="00CC1894" w:rsidRDefault="00CC1894" w:rsidP="00BC4988">
    <w:pPr>
      <w:pStyle w:val="Header"/>
      <w:tabs>
        <w:tab w:val="clear" w:pos="9360"/>
        <w:tab w:val="right" w:pos="10800"/>
      </w:tabs>
      <w:ind w:left="-1440"/>
      <w:jc w:val="center"/>
    </w:pPr>
    <w:r>
      <w:rPr>
        <w:noProof/>
      </w:rPr>
      <w:drawing>
        <wp:anchor distT="0" distB="0" distL="114300" distR="114300" simplePos="0" relativeHeight="251658240" behindDoc="1" locked="0" layoutInCell="1" allowOverlap="1" wp14:anchorId="2ECFBD17" wp14:editId="7295E6E1">
          <wp:simplePos x="0" y="0"/>
          <wp:positionH relativeFrom="column">
            <wp:posOffset>-914400</wp:posOffset>
          </wp:positionH>
          <wp:positionV relativeFrom="paragraph">
            <wp:posOffset>-5899</wp:posOffset>
          </wp:positionV>
          <wp:extent cx="6017342" cy="1030223"/>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jpg"/>
                  <pic:cNvPicPr/>
                </pic:nvPicPr>
                <pic:blipFill rotWithShape="1">
                  <a:blip r:embed="rId1" cstate="print">
                    <a:extLst>
                      <a:ext uri="{28A0092B-C50C-407E-A947-70E740481C1C}">
                        <a14:useLocalDpi xmlns:a14="http://schemas.microsoft.com/office/drawing/2010/main" val="0"/>
                      </a:ext>
                    </a:extLst>
                  </a:blip>
                  <a:srcRect r="22580"/>
                  <a:stretch/>
                </pic:blipFill>
                <pic:spPr bwMode="auto">
                  <a:xfrm>
                    <a:off x="0" y="0"/>
                    <a:ext cx="6017342" cy="103022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385BF" w14:textId="77777777" w:rsidR="00CC1894" w:rsidRDefault="00CC1894">
    <w:pPr>
      <w:pStyle w:val="Header"/>
    </w:pPr>
    <w:r>
      <w:rPr>
        <w:noProof/>
      </w:rPr>
      <w:drawing>
        <wp:anchor distT="0" distB="0" distL="114300" distR="114300" simplePos="0" relativeHeight="251660288" behindDoc="1" locked="0" layoutInCell="1" allowOverlap="1" wp14:anchorId="7BC74989" wp14:editId="275CFA17">
          <wp:simplePos x="0" y="0"/>
          <wp:positionH relativeFrom="column">
            <wp:posOffset>-937403</wp:posOffset>
          </wp:positionH>
          <wp:positionV relativeFrom="paragraph">
            <wp:posOffset>146685</wp:posOffset>
          </wp:positionV>
          <wp:extent cx="7772400" cy="103022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3022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96A5384"/>
    <w:multiLevelType w:val="hybridMultilevel"/>
    <w:tmpl w:val="A4FA77F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2AF729D"/>
    <w:multiLevelType w:val="hybridMultilevel"/>
    <w:tmpl w:val="A4FA77F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4C32EAE"/>
    <w:multiLevelType w:val="hybridMultilevel"/>
    <w:tmpl w:val="C7A495FC"/>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68118D1"/>
    <w:multiLevelType w:val="hybridMultilevel"/>
    <w:tmpl w:val="7D60398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1359F6"/>
    <w:multiLevelType w:val="hybridMultilevel"/>
    <w:tmpl w:val="867853B2"/>
    <w:lvl w:ilvl="0" w:tplc="04090019">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19DD6A49"/>
    <w:multiLevelType w:val="hybridMultilevel"/>
    <w:tmpl w:val="867853B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230374E"/>
    <w:multiLevelType w:val="hybridMultilevel"/>
    <w:tmpl w:val="3534904C"/>
    <w:lvl w:ilvl="0" w:tplc="69DEFD54">
      <w:start w:val="1"/>
      <w:numFmt w:val="decimal"/>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3F7728C"/>
    <w:multiLevelType w:val="hybridMultilevel"/>
    <w:tmpl w:val="84B0E14A"/>
    <w:lvl w:ilvl="0" w:tplc="F7C4CA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A856B51"/>
    <w:multiLevelType w:val="hybridMultilevel"/>
    <w:tmpl w:val="9DF8AC1A"/>
    <w:lvl w:ilvl="0" w:tplc="76A06150">
      <w:start w:val="2"/>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34C63C14"/>
    <w:multiLevelType w:val="hybridMultilevel"/>
    <w:tmpl w:val="1B9ECA80"/>
    <w:lvl w:ilvl="0" w:tplc="F7C4CA44">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1" w15:restartNumberingAfterBreak="0">
    <w:nsid w:val="54627838"/>
    <w:multiLevelType w:val="hybridMultilevel"/>
    <w:tmpl w:val="68DC5108"/>
    <w:lvl w:ilvl="0" w:tplc="769223E4">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66A170D7"/>
    <w:multiLevelType w:val="hybridMultilevel"/>
    <w:tmpl w:val="122A16BA"/>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335108C"/>
    <w:multiLevelType w:val="hybridMultilevel"/>
    <w:tmpl w:val="74CAE852"/>
    <w:lvl w:ilvl="0" w:tplc="73D42E96">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15:restartNumberingAfterBreak="0">
    <w:nsid w:val="7DF33A55"/>
    <w:multiLevelType w:val="hybridMultilevel"/>
    <w:tmpl w:val="6E88B45C"/>
    <w:lvl w:ilvl="0" w:tplc="F216F97A">
      <w:start w:val="2"/>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10"/>
  </w:num>
  <w:num w:numId="2">
    <w:abstractNumId w:val="11"/>
  </w:num>
  <w:num w:numId="3">
    <w:abstractNumId w:val="0"/>
  </w:num>
  <w:num w:numId="4">
    <w:abstractNumId w:val="7"/>
  </w:num>
  <w:num w:numId="5">
    <w:abstractNumId w:val="4"/>
  </w:num>
  <w:num w:numId="6">
    <w:abstractNumId w:val="12"/>
  </w:num>
  <w:num w:numId="7">
    <w:abstractNumId w:val="8"/>
  </w:num>
  <w:num w:numId="8">
    <w:abstractNumId w:val="5"/>
  </w:num>
  <w:num w:numId="9">
    <w:abstractNumId w:val="3"/>
  </w:num>
  <w:num w:numId="10">
    <w:abstractNumId w:val="2"/>
  </w:num>
  <w:num w:numId="11">
    <w:abstractNumId w:val="6"/>
  </w:num>
  <w:num w:numId="12">
    <w:abstractNumId w:val="13"/>
  </w:num>
  <w:num w:numId="13">
    <w:abstractNumId w:val="1"/>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4988"/>
    <w:rsid w:val="00042032"/>
    <w:rsid w:val="000805AE"/>
    <w:rsid w:val="00083532"/>
    <w:rsid w:val="000843B4"/>
    <w:rsid w:val="000A4219"/>
    <w:rsid w:val="000B739B"/>
    <w:rsid w:val="000C2924"/>
    <w:rsid w:val="000D263A"/>
    <w:rsid w:val="0014044F"/>
    <w:rsid w:val="001435D8"/>
    <w:rsid w:val="00176B50"/>
    <w:rsid w:val="0018112A"/>
    <w:rsid w:val="001850E1"/>
    <w:rsid w:val="00193512"/>
    <w:rsid w:val="001A2FA5"/>
    <w:rsid w:val="001B4B23"/>
    <w:rsid w:val="001E107D"/>
    <w:rsid w:val="0021660A"/>
    <w:rsid w:val="0025198A"/>
    <w:rsid w:val="00264AB8"/>
    <w:rsid w:val="00284175"/>
    <w:rsid w:val="002F31E7"/>
    <w:rsid w:val="002F6929"/>
    <w:rsid w:val="00320A9C"/>
    <w:rsid w:val="003223E7"/>
    <w:rsid w:val="00353EFA"/>
    <w:rsid w:val="0036417C"/>
    <w:rsid w:val="0036668C"/>
    <w:rsid w:val="00367C97"/>
    <w:rsid w:val="00377070"/>
    <w:rsid w:val="00390636"/>
    <w:rsid w:val="00396496"/>
    <w:rsid w:val="003F7BFA"/>
    <w:rsid w:val="00413572"/>
    <w:rsid w:val="00443489"/>
    <w:rsid w:val="00446CDA"/>
    <w:rsid w:val="004578DA"/>
    <w:rsid w:val="00463D1D"/>
    <w:rsid w:val="004A403B"/>
    <w:rsid w:val="004A62BF"/>
    <w:rsid w:val="004C2992"/>
    <w:rsid w:val="004D18A5"/>
    <w:rsid w:val="004D580E"/>
    <w:rsid w:val="004E4166"/>
    <w:rsid w:val="004E71A4"/>
    <w:rsid w:val="00504563"/>
    <w:rsid w:val="00514F8B"/>
    <w:rsid w:val="00544F04"/>
    <w:rsid w:val="005601F3"/>
    <w:rsid w:val="00560FB2"/>
    <w:rsid w:val="0058023C"/>
    <w:rsid w:val="00581379"/>
    <w:rsid w:val="00595FA1"/>
    <w:rsid w:val="005A2113"/>
    <w:rsid w:val="005C1E5A"/>
    <w:rsid w:val="005C328C"/>
    <w:rsid w:val="005D2246"/>
    <w:rsid w:val="005E0D6F"/>
    <w:rsid w:val="005E6160"/>
    <w:rsid w:val="00620FB3"/>
    <w:rsid w:val="00645E0F"/>
    <w:rsid w:val="0065240E"/>
    <w:rsid w:val="00672940"/>
    <w:rsid w:val="0067294F"/>
    <w:rsid w:val="00681D4F"/>
    <w:rsid w:val="00694710"/>
    <w:rsid w:val="00694760"/>
    <w:rsid w:val="006B442A"/>
    <w:rsid w:val="006C2968"/>
    <w:rsid w:val="006C6BFC"/>
    <w:rsid w:val="006E1C91"/>
    <w:rsid w:val="006E4288"/>
    <w:rsid w:val="006F4A74"/>
    <w:rsid w:val="00717403"/>
    <w:rsid w:val="0072544D"/>
    <w:rsid w:val="007411DF"/>
    <w:rsid w:val="0074760D"/>
    <w:rsid w:val="007763FA"/>
    <w:rsid w:val="00783BB5"/>
    <w:rsid w:val="007B3910"/>
    <w:rsid w:val="007C3CC4"/>
    <w:rsid w:val="007D2AAA"/>
    <w:rsid w:val="00803E72"/>
    <w:rsid w:val="00840015"/>
    <w:rsid w:val="00854E4B"/>
    <w:rsid w:val="00891B97"/>
    <w:rsid w:val="008A6D2C"/>
    <w:rsid w:val="008B186B"/>
    <w:rsid w:val="008B5373"/>
    <w:rsid w:val="008C4041"/>
    <w:rsid w:val="008D6EC0"/>
    <w:rsid w:val="00912BA9"/>
    <w:rsid w:val="009134B7"/>
    <w:rsid w:val="00927361"/>
    <w:rsid w:val="00930689"/>
    <w:rsid w:val="00945787"/>
    <w:rsid w:val="009668E2"/>
    <w:rsid w:val="00972A9B"/>
    <w:rsid w:val="0098484D"/>
    <w:rsid w:val="009861BE"/>
    <w:rsid w:val="009A2FB7"/>
    <w:rsid w:val="009B0706"/>
    <w:rsid w:val="009B39EB"/>
    <w:rsid w:val="009D1A4C"/>
    <w:rsid w:val="009D4E90"/>
    <w:rsid w:val="009E6A0E"/>
    <w:rsid w:val="009F3857"/>
    <w:rsid w:val="00A1221D"/>
    <w:rsid w:val="00A12B5D"/>
    <w:rsid w:val="00A131E4"/>
    <w:rsid w:val="00A41FA2"/>
    <w:rsid w:val="00A50EA5"/>
    <w:rsid w:val="00A54FD7"/>
    <w:rsid w:val="00A90D4D"/>
    <w:rsid w:val="00AA7445"/>
    <w:rsid w:val="00AF551E"/>
    <w:rsid w:val="00B0702C"/>
    <w:rsid w:val="00B27DD6"/>
    <w:rsid w:val="00B3726E"/>
    <w:rsid w:val="00B40473"/>
    <w:rsid w:val="00B40D67"/>
    <w:rsid w:val="00B52129"/>
    <w:rsid w:val="00B535B4"/>
    <w:rsid w:val="00B54C9C"/>
    <w:rsid w:val="00B611B4"/>
    <w:rsid w:val="00B70147"/>
    <w:rsid w:val="00B86E5D"/>
    <w:rsid w:val="00BA587A"/>
    <w:rsid w:val="00BB106E"/>
    <w:rsid w:val="00BC4988"/>
    <w:rsid w:val="00BD4837"/>
    <w:rsid w:val="00BF041E"/>
    <w:rsid w:val="00C156A0"/>
    <w:rsid w:val="00C25791"/>
    <w:rsid w:val="00C32A28"/>
    <w:rsid w:val="00C53881"/>
    <w:rsid w:val="00C61C73"/>
    <w:rsid w:val="00C87AD4"/>
    <w:rsid w:val="00C95990"/>
    <w:rsid w:val="00C9603B"/>
    <w:rsid w:val="00CA659A"/>
    <w:rsid w:val="00CA7C97"/>
    <w:rsid w:val="00CB314C"/>
    <w:rsid w:val="00CC1894"/>
    <w:rsid w:val="00CC4E1A"/>
    <w:rsid w:val="00CD551D"/>
    <w:rsid w:val="00CE400F"/>
    <w:rsid w:val="00CF3A33"/>
    <w:rsid w:val="00D566F8"/>
    <w:rsid w:val="00D63D8D"/>
    <w:rsid w:val="00D74872"/>
    <w:rsid w:val="00D74A84"/>
    <w:rsid w:val="00D81FED"/>
    <w:rsid w:val="00DA7F1C"/>
    <w:rsid w:val="00DB1B21"/>
    <w:rsid w:val="00DC24C9"/>
    <w:rsid w:val="00DD7686"/>
    <w:rsid w:val="00DE0745"/>
    <w:rsid w:val="00DF143D"/>
    <w:rsid w:val="00E04F2B"/>
    <w:rsid w:val="00E113C9"/>
    <w:rsid w:val="00E234D6"/>
    <w:rsid w:val="00E32383"/>
    <w:rsid w:val="00E457B5"/>
    <w:rsid w:val="00E52E62"/>
    <w:rsid w:val="00E5419A"/>
    <w:rsid w:val="00E620CB"/>
    <w:rsid w:val="00E6247B"/>
    <w:rsid w:val="00E74155"/>
    <w:rsid w:val="00E7581F"/>
    <w:rsid w:val="00E96DBA"/>
    <w:rsid w:val="00EF4914"/>
    <w:rsid w:val="00EF6C10"/>
    <w:rsid w:val="00F163CE"/>
    <w:rsid w:val="00F41E77"/>
    <w:rsid w:val="00F455FC"/>
    <w:rsid w:val="00F53E85"/>
    <w:rsid w:val="00F75C32"/>
    <w:rsid w:val="00FC5137"/>
    <w:rsid w:val="00FC6337"/>
    <w:rsid w:val="00FC72FE"/>
    <w:rsid w:val="00FD2F61"/>
    <w:rsid w:val="00FE0CFF"/>
    <w:rsid w:val="00FF4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F134CC"/>
  <w15:docId w15:val="{6F680723-6E29-4590-9A82-AD61B0743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992"/>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4E90"/>
    <w:pPr>
      <w:tabs>
        <w:tab w:val="center" w:pos="4680"/>
        <w:tab w:val="right" w:pos="9360"/>
      </w:tabs>
    </w:pPr>
    <w:rPr>
      <w:rFonts w:ascii="Century Gothic" w:eastAsiaTheme="minorHAnsi" w:hAnsi="Century Gothic" w:cstheme="minorBidi"/>
      <w:sz w:val="20"/>
      <w:szCs w:val="22"/>
    </w:rPr>
  </w:style>
  <w:style w:type="character" w:customStyle="1" w:styleId="HeaderChar">
    <w:name w:val="Header Char"/>
    <w:basedOn w:val="DefaultParagraphFont"/>
    <w:link w:val="Header"/>
    <w:uiPriority w:val="99"/>
    <w:rsid w:val="009D4E90"/>
  </w:style>
  <w:style w:type="paragraph" w:styleId="Footer">
    <w:name w:val="footer"/>
    <w:basedOn w:val="Normal"/>
    <w:link w:val="FooterChar"/>
    <w:uiPriority w:val="99"/>
    <w:unhideWhenUsed/>
    <w:rsid w:val="009D4E90"/>
    <w:pPr>
      <w:tabs>
        <w:tab w:val="center" w:pos="4680"/>
        <w:tab w:val="right" w:pos="9360"/>
      </w:tabs>
    </w:pPr>
    <w:rPr>
      <w:rFonts w:ascii="Century Gothic" w:eastAsiaTheme="minorHAnsi" w:hAnsi="Century Gothic" w:cstheme="minorBidi"/>
      <w:sz w:val="20"/>
      <w:szCs w:val="22"/>
    </w:rPr>
  </w:style>
  <w:style w:type="character" w:customStyle="1" w:styleId="FooterChar">
    <w:name w:val="Footer Char"/>
    <w:basedOn w:val="DefaultParagraphFont"/>
    <w:link w:val="Footer"/>
    <w:uiPriority w:val="99"/>
    <w:rsid w:val="009D4E90"/>
  </w:style>
  <w:style w:type="paragraph" w:styleId="BalloonText">
    <w:name w:val="Balloon Text"/>
    <w:basedOn w:val="Normal"/>
    <w:link w:val="BalloonTextChar"/>
    <w:uiPriority w:val="99"/>
    <w:semiHidden/>
    <w:unhideWhenUsed/>
    <w:rsid w:val="009D4E9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D4E90"/>
    <w:rPr>
      <w:rFonts w:ascii="Tahoma" w:hAnsi="Tahoma" w:cs="Tahoma"/>
      <w:sz w:val="16"/>
      <w:szCs w:val="16"/>
    </w:rPr>
  </w:style>
  <w:style w:type="table" w:styleId="TableGrid">
    <w:name w:val="Table Grid"/>
    <w:basedOn w:val="TableNormal"/>
    <w:rsid w:val="004C2992"/>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D1A4C"/>
    <w:rPr>
      <w:color w:val="0000FF"/>
      <w:u w:val="single"/>
    </w:rPr>
  </w:style>
  <w:style w:type="character" w:customStyle="1" w:styleId="A11">
    <w:name w:val="A11"/>
    <w:rsid w:val="009D1A4C"/>
    <w:rPr>
      <w:rFonts w:cs="Swis721 BT"/>
      <w:color w:val="000000"/>
      <w:sz w:val="18"/>
      <w:szCs w:val="18"/>
    </w:rPr>
  </w:style>
  <w:style w:type="paragraph" w:customStyle="1" w:styleId="SCT">
    <w:name w:val="SCT"/>
    <w:basedOn w:val="Normal"/>
    <w:next w:val="PRT"/>
    <w:rsid w:val="00C32A28"/>
    <w:pPr>
      <w:suppressAutoHyphens/>
      <w:spacing w:before="240"/>
      <w:jc w:val="both"/>
    </w:pPr>
    <w:rPr>
      <w:rFonts w:ascii="Times New Roman" w:hAnsi="Times New Roman"/>
      <w:sz w:val="22"/>
    </w:rPr>
  </w:style>
  <w:style w:type="paragraph" w:customStyle="1" w:styleId="PRT">
    <w:name w:val="PRT"/>
    <w:basedOn w:val="Normal"/>
    <w:next w:val="ART"/>
    <w:uiPriority w:val="99"/>
    <w:rsid w:val="00C32A28"/>
    <w:pPr>
      <w:keepNext/>
      <w:numPr>
        <w:numId w:val="3"/>
      </w:numPr>
      <w:suppressAutoHyphens/>
      <w:spacing w:before="480"/>
      <w:jc w:val="both"/>
      <w:outlineLvl w:val="0"/>
    </w:pPr>
    <w:rPr>
      <w:rFonts w:ascii="Times New Roman" w:hAnsi="Times New Roman"/>
      <w:sz w:val="22"/>
    </w:rPr>
  </w:style>
  <w:style w:type="paragraph" w:customStyle="1" w:styleId="SUT">
    <w:name w:val="SUT"/>
    <w:basedOn w:val="Normal"/>
    <w:next w:val="PR1"/>
    <w:uiPriority w:val="99"/>
    <w:rsid w:val="00C32A28"/>
    <w:pPr>
      <w:numPr>
        <w:ilvl w:val="1"/>
        <w:numId w:val="3"/>
      </w:numPr>
      <w:suppressAutoHyphens/>
      <w:spacing w:before="240"/>
      <w:jc w:val="both"/>
      <w:outlineLvl w:val="0"/>
    </w:pPr>
    <w:rPr>
      <w:rFonts w:ascii="Times New Roman" w:hAnsi="Times New Roman"/>
      <w:sz w:val="22"/>
    </w:rPr>
  </w:style>
  <w:style w:type="paragraph" w:customStyle="1" w:styleId="DST">
    <w:name w:val="DST"/>
    <w:basedOn w:val="Normal"/>
    <w:next w:val="PR1"/>
    <w:uiPriority w:val="99"/>
    <w:rsid w:val="00C32A28"/>
    <w:pPr>
      <w:numPr>
        <w:ilvl w:val="2"/>
        <w:numId w:val="3"/>
      </w:numPr>
      <w:suppressAutoHyphens/>
      <w:spacing w:before="240"/>
      <w:jc w:val="both"/>
      <w:outlineLvl w:val="0"/>
    </w:pPr>
    <w:rPr>
      <w:rFonts w:ascii="Times New Roman" w:hAnsi="Times New Roman"/>
      <w:sz w:val="22"/>
    </w:rPr>
  </w:style>
  <w:style w:type="paragraph" w:customStyle="1" w:styleId="ART">
    <w:name w:val="ART"/>
    <w:basedOn w:val="Normal"/>
    <w:next w:val="PR1"/>
    <w:uiPriority w:val="99"/>
    <w:rsid w:val="00C32A28"/>
    <w:pPr>
      <w:keepNext/>
      <w:numPr>
        <w:ilvl w:val="3"/>
        <w:numId w:val="3"/>
      </w:numPr>
      <w:suppressAutoHyphens/>
      <w:spacing w:before="480"/>
      <w:jc w:val="both"/>
      <w:outlineLvl w:val="1"/>
    </w:pPr>
    <w:rPr>
      <w:rFonts w:ascii="Times New Roman" w:hAnsi="Times New Roman"/>
      <w:sz w:val="22"/>
    </w:rPr>
  </w:style>
  <w:style w:type="paragraph" w:customStyle="1" w:styleId="PR1">
    <w:name w:val="PR1"/>
    <w:basedOn w:val="Normal"/>
    <w:link w:val="PR1Char"/>
    <w:uiPriority w:val="99"/>
    <w:rsid w:val="00C32A28"/>
    <w:pPr>
      <w:numPr>
        <w:ilvl w:val="4"/>
        <w:numId w:val="3"/>
      </w:numPr>
      <w:suppressAutoHyphens/>
      <w:spacing w:before="240"/>
      <w:jc w:val="both"/>
      <w:outlineLvl w:val="2"/>
    </w:pPr>
    <w:rPr>
      <w:rFonts w:ascii="Times New Roman" w:hAnsi="Times New Roman"/>
      <w:sz w:val="22"/>
    </w:rPr>
  </w:style>
  <w:style w:type="paragraph" w:customStyle="1" w:styleId="PR2">
    <w:name w:val="PR2"/>
    <w:basedOn w:val="Normal"/>
    <w:uiPriority w:val="99"/>
    <w:rsid w:val="00C32A28"/>
    <w:pPr>
      <w:numPr>
        <w:ilvl w:val="5"/>
        <w:numId w:val="3"/>
      </w:numPr>
      <w:suppressAutoHyphens/>
      <w:jc w:val="both"/>
      <w:outlineLvl w:val="3"/>
    </w:pPr>
    <w:rPr>
      <w:rFonts w:ascii="Times New Roman" w:hAnsi="Times New Roman"/>
      <w:sz w:val="22"/>
    </w:rPr>
  </w:style>
  <w:style w:type="paragraph" w:customStyle="1" w:styleId="PR3">
    <w:name w:val="PR3"/>
    <w:basedOn w:val="Normal"/>
    <w:uiPriority w:val="99"/>
    <w:rsid w:val="00C32A28"/>
    <w:pPr>
      <w:numPr>
        <w:ilvl w:val="6"/>
        <w:numId w:val="3"/>
      </w:numPr>
      <w:suppressAutoHyphens/>
      <w:jc w:val="both"/>
      <w:outlineLvl w:val="4"/>
    </w:pPr>
    <w:rPr>
      <w:rFonts w:ascii="Times New Roman" w:hAnsi="Times New Roman"/>
      <w:sz w:val="22"/>
    </w:rPr>
  </w:style>
  <w:style w:type="paragraph" w:customStyle="1" w:styleId="PR4">
    <w:name w:val="PR4"/>
    <w:basedOn w:val="Normal"/>
    <w:uiPriority w:val="99"/>
    <w:rsid w:val="00C32A28"/>
    <w:pPr>
      <w:numPr>
        <w:ilvl w:val="7"/>
        <w:numId w:val="3"/>
      </w:numPr>
      <w:suppressAutoHyphens/>
      <w:jc w:val="both"/>
      <w:outlineLvl w:val="5"/>
    </w:pPr>
    <w:rPr>
      <w:rFonts w:ascii="Times New Roman" w:hAnsi="Times New Roman"/>
      <w:sz w:val="22"/>
    </w:rPr>
  </w:style>
  <w:style w:type="paragraph" w:customStyle="1" w:styleId="PR5">
    <w:name w:val="PR5"/>
    <w:basedOn w:val="Normal"/>
    <w:uiPriority w:val="99"/>
    <w:rsid w:val="00C32A28"/>
    <w:pPr>
      <w:numPr>
        <w:ilvl w:val="8"/>
        <w:numId w:val="3"/>
      </w:numPr>
      <w:suppressAutoHyphens/>
      <w:jc w:val="both"/>
      <w:outlineLvl w:val="6"/>
    </w:pPr>
    <w:rPr>
      <w:rFonts w:ascii="Times New Roman" w:hAnsi="Times New Roman"/>
      <w:sz w:val="22"/>
    </w:rPr>
  </w:style>
  <w:style w:type="paragraph" w:customStyle="1" w:styleId="EOS">
    <w:name w:val="EOS"/>
    <w:basedOn w:val="Normal"/>
    <w:rsid w:val="00C32A28"/>
    <w:pPr>
      <w:suppressAutoHyphens/>
      <w:spacing w:before="480"/>
      <w:jc w:val="both"/>
    </w:pPr>
    <w:rPr>
      <w:rFonts w:ascii="Times New Roman" w:hAnsi="Times New Roman"/>
      <w:sz w:val="22"/>
    </w:rPr>
  </w:style>
  <w:style w:type="paragraph" w:customStyle="1" w:styleId="CMT">
    <w:name w:val="CMT"/>
    <w:basedOn w:val="Normal"/>
    <w:link w:val="CMTChar"/>
    <w:rsid w:val="00C32A28"/>
    <w:pPr>
      <w:suppressAutoHyphens/>
      <w:spacing w:before="240"/>
      <w:jc w:val="both"/>
    </w:pPr>
    <w:rPr>
      <w:rFonts w:ascii="Times New Roman" w:hAnsi="Times New Roman"/>
      <w:color w:val="0000FF"/>
      <w:sz w:val="22"/>
      <w:lang w:val="x-none" w:eastAsia="x-none"/>
    </w:rPr>
  </w:style>
  <w:style w:type="character" w:customStyle="1" w:styleId="NUM">
    <w:name w:val="NUM"/>
    <w:basedOn w:val="DefaultParagraphFont"/>
    <w:rsid w:val="00C32A28"/>
  </w:style>
  <w:style w:type="character" w:customStyle="1" w:styleId="NAM">
    <w:name w:val="NAM"/>
    <w:basedOn w:val="DefaultParagraphFont"/>
    <w:rsid w:val="00C32A28"/>
  </w:style>
  <w:style w:type="character" w:customStyle="1" w:styleId="SI">
    <w:name w:val="SI"/>
    <w:rsid w:val="00C32A28"/>
    <w:rPr>
      <w:color w:val="008080"/>
    </w:rPr>
  </w:style>
  <w:style w:type="character" w:customStyle="1" w:styleId="IP">
    <w:name w:val="IP"/>
    <w:rsid w:val="00C32A28"/>
    <w:rPr>
      <w:color w:val="FF0000"/>
    </w:rPr>
  </w:style>
  <w:style w:type="character" w:customStyle="1" w:styleId="CMTChar">
    <w:name w:val="CMT Char"/>
    <w:link w:val="CMT"/>
    <w:rsid w:val="00C32A28"/>
    <w:rPr>
      <w:rFonts w:ascii="Times New Roman" w:eastAsia="Times New Roman" w:hAnsi="Times New Roman" w:cs="Times New Roman"/>
      <w:color w:val="0000FF"/>
      <w:sz w:val="22"/>
      <w:szCs w:val="20"/>
      <w:lang w:val="x-none" w:eastAsia="x-none"/>
    </w:rPr>
  </w:style>
  <w:style w:type="character" w:customStyle="1" w:styleId="SustHyperlink">
    <w:name w:val="SustHyperlink"/>
    <w:rsid w:val="00C32A28"/>
    <w:rPr>
      <w:color w:val="009900"/>
      <w:u w:val="single"/>
    </w:rPr>
  </w:style>
  <w:style w:type="character" w:customStyle="1" w:styleId="SAhyperlink">
    <w:name w:val="SAhyperlink"/>
    <w:uiPriority w:val="1"/>
    <w:qFormat/>
    <w:rsid w:val="00C32A28"/>
    <w:rPr>
      <w:color w:val="E36C0A"/>
      <w:u w:val="single"/>
    </w:rPr>
  </w:style>
  <w:style w:type="character" w:customStyle="1" w:styleId="PR1Char">
    <w:name w:val="PR1 Char"/>
    <w:link w:val="PR1"/>
    <w:uiPriority w:val="99"/>
    <w:locked/>
    <w:rsid w:val="00C32A28"/>
    <w:rPr>
      <w:rFonts w:ascii="Times New Roman" w:eastAsia="Times New Roman" w:hAnsi="Times New Roman" w:cs="Times New Roman"/>
      <w:sz w:val="22"/>
      <w:szCs w:val="20"/>
    </w:rPr>
  </w:style>
  <w:style w:type="paragraph" w:styleId="ListParagraph">
    <w:name w:val="List Paragraph"/>
    <w:basedOn w:val="Normal"/>
    <w:uiPriority w:val="34"/>
    <w:qFormat/>
    <w:rsid w:val="00353EFA"/>
    <w:pPr>
      <w:ind w:left="720"/>
      <w:contextualSpacing/>
    </w:pPr>
  </w:style>
  <w:style w:type="character" w:customStyle="1" w:styleId="AChar">
    <w:name w:val="A. Char"/>
    <w:link w:val="A"/>
    <w:locked/>
    <w:rsid w:val="00B70147"/>
    <w:rPr>
      <w:rFonts w:ascii="Helvetica" w:eastAsia="Times New Roman" w:hAnsi="Helvetica" w:cs="Helvetica"/>
    </w:rPr>
  </w:style>
  <w:style w:type="paragraph" w:customStyle="1" w:styleId="A">
    <w:name w:val="A."/>
    <w:basedOn w:val="Normal"/>
    <w:link w:val="AChar"/>
    <w:qFormat/>
    <w:rsid w:val="00B70147"/>
    <w:pPr>
      <w:ind w:left="1440" w:hanging="720"/>
    </w:pPr>
    <w:rPr>
      <w:rFonts w:ascii="Helvetica" w:hAnsi="Helvetica" w:cs="Helvetica"/>
      <w:sz w:val="20"/>
      <w:szCs w:val="22"/>
    </w:rPr>
  </w:style>
  <w:style w:type="character" w:styleId="Emphasis">
    <w:name w:val="Emphasis"/>
    <w:qFormat/>
    <w:rsid w:val="00B701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uclidchemical.com/products/construction-products/repair/verticaloverhead-repair/tamms-structural-mortar/" TargetMode="External"/><Relationship Id="rId18" Type="http://schemas.openxmlformats.org/officeDocument/2006/relationships/hyperlink" Target="http://euclidchemical.com/products/construction-products/bonding-agents-adhesives/epoxy-based/dural-fast-set-gel/" TargetMode="External"/><Relationship Id="rId26" Type="http://schemas.openxmlformats.org/officeDocument/2006/relationships/hyperlink" Target="http://euclidchemical.com/products/construction-products/waterproofing-dampproofing/vandex-waterproofing/cementitious-slurry-coatings/vandex-bb-75/" TargetMode="External"/><Relationship Id="rId39" Type="http://schemas.openxmlformats.org/officeDocument/2006/relationships/hyperlink" Target="http://euclidchemical.com/products/construction-products/penetrating-sealersliquid-densifiers/penetrating-sealers/baracade-wb-244/" TargetMode="External"/><Relationship Id="rId21" Type="http://schemas.openxmlformats.org/officeDocument/2006/relationships/hyperlink" Target="http://euclidchemical.com/products/construction-products/bonding-agents-adhesives/epoxy-based/dural-452-mv/" TargetMode="External"/><Relationship Id="rId34" Type="http://schemas.openxmlformats.org/officeDocument/2006/relationships/hyperlink" Target="http://euclidchemical.com/products/construction-products/coatings/industrial-coatings/epoxy-based/duralkote-240/" TargetMode="External"/><Relationship Id="rId42" Type="http://schemas.openxmlformats.org/officeDocument/2006/relationships/hyperlink" Target="http://euclidchemical.com/products/construction-products/penetrating-sealersliquid-densifiers/penetrating-sealers/chemstop-wb-regularheavy-duty/" TargetMode="External"/><Relationship Id="rId47" Type="http://schemas.openxmlformats.org/officeDocument/2006/relationships/hyperlink" Target="http://www.euclidchemical.com" TargetMode="External"/><Relationship Id="rId50" Type="http://schemas.openxmlformats.org/officeDocument/2006/relationships/hyperlink" Target="https://www.euclidchemical.com/products/construction-products/coatings/coatings-traffic-deck/urethane/flexdeck-system/" TargetMode="External"/><Relationship Id="rId55"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euclidchemical.com/products/construction-products/repair/verticaloverhead-repair/eucorepair-v100/" TargetMode="External"/><Relationship Id="rId17" Type="http://schemas.openxmlformats.org/officeDocument/2006/relationships/hyperlink" Target="http://euclidchemical.com/products/construction-products/bonding-agents-adhesives/epoxy-based/dural-452-lv/" TargetMode="External"/><Relationship Id="rId25" Type="http://schemas.openxmlformats.org/officeDocument/2006/relationships/hyperlink" Target="http://euclidchemical.com/products/construction-products/waterproofing-dampproofing/waterproofing-dampproofing/heydi-k-11/" TargetMode="External"/><Relationship Id="rId33" Type="http://schemas.openxmlformats.org/officeDocument/2006/relationships/hyperlink" Target="http://euclidchemical.com/products/construction-products/coatings/decorative-floor-coatings/epoxy-based/duraltex/" TargetMode="External"/><Relationship Id="rId38" Type="http://schemas.openxmlformats.org/officeDocument/2006/relationships/hyperlink" Target="https://www.euclidchemical.com/products/construction-products/penetrating-sealers/new-baracade-silane-40-wb/" TargetMode="External"/><Relationship Id="rId46" Type="http://schemas.openxmlformats.org/officeDocument/2006/relationships/hyperlink" Target="https://www.euclidchemical.com/products/construction-products/coatings/coatings-traffic-deck/urethane/flexdeck-system/"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uclidchemical.com/products/construction-products/repair/horizontal-repair/cementitious-mortars/eucocrete/" TargetMode="External"/><Relationship Id="rId20" Type="http://schemas.openxmlformats.org/officeDocument/2006/relationships/hyperlink" Target="http://euclidchemical.com/products/construction-products/bonding-agents-adhesives/epoxy-based/duralprep-ac/" TargetMode="External"/><Relationship Id="rId29" Type="http://schemas.openxmlformats.org/officeDocument/2006/relationships/hyperlink" Target="https://www.euclidchemical.com/products/construction-products/coatings/coatings-architectural-wall/anti-graffiti/euco-ag-100/" TargetMode="External"/><Relationship Id="rId41" Type="http://schemas.openxmlformats.org/officeDocument/2006/relationships/hyperlink" Target="http://euclidchemical.com/products/construction-products/penetrating-sealersliquid-densifiers/penetrating-sealers/baracade-silane-40-ipa/"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clidchemical.com/products/construction-products/joint-fillers-sealants/polyurea-joint-fillers/euco-qwikjoint-uvr/" TargetMode="External"/><Relationship Id="rId24" Type="http://schemas.openxmlformats.org/officeDocument/2006/relationships/hyperlink" Target="http://euclidchemical.com/products/construction-products/waterproofing-dampproofing/vandex-waterproofing/crystalline-waterproofing/vandex-supersuper-white/" TargetMode="External"/><Relationship Id="rId32" Type="http://schemas.openxmlformats.org/officeDocument/2006/relationships/hyperlink" Target="http://euclidchemical.com/products/construction-products/coatings/traffic-deck-coatings/urethane-based/flexdeck-system/" TargetMode="External"/><Relationship Id="rId37" Type="http://schemas.openxmlformats.org/officeDocument/2006/relationships/hyperlink" Target="http://euclidchemical.com/products/construction-products/coatings/industrial-coatings/epoxy-based/duraltex-1805-1807/" TargetMode="External"/><Relationship Id="rId40" Type="http://schemas.openxmlformats.org/officeDocument/2006/relationships/hyperlink" Target="http://euclidchemical.com/products/construction-products/penetrating-sealersliquid-densifiers/penetrating-sealers/baracade-silane-100c/" TargetMode="External"/><Relationship Id="rId45" Type="http://schemas.openxmlformats.org/officeDocument/2006/relationships/hyperlink" Target="https://www.euclidchemical.com/products/construction-products/coatings/coatings-primers/dural-epoxy-primer/" TargetMode="External"/><Relationship Id="rId53" Type="http://schemas.openxmlformats.org/officeDocument/2006/relationships/hyperlink" Target="http://www.euclidchemical.com"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uclidchemical.com/products/construction-products/repair/horizontal-repair/cementitious-mortars/versaspeed/" TargetMode="External"/><Relationship Id="rId23" Type="http://schemas.openxmlformats.org/officeDocument/2006/relationships/hyperlink" Target="http://euclidchemical.com/products/construction-products/waterproofing-dampproofing/waterproofing-dampproofing/tamoseal/" TargetMode="External"/><Relationship Id="rId28" Type="http://schemas.openxmlformats.org/officeDocument/2006/relationships/hyperlink" Target="https://www.euclidchemical.com/products/construction-products/coatings/coatings-architectural-wall/acrylic/tammolastic/" TargetMode="External"/><Relationship Id="rId36" Type="http://schemas.openxmlformats.org/officeDocument/2006/relationships/hyperlink" Target="http://euclidchemical.com/products/construction-products/coatings/industrial-coatings/epoxy-based/duraltex-1705-1707/" TargetMode="External"/><Relationship Id="rId49" Type="http://schemas.openxmlformats.org/officeDocument/2006/relationships/hyperlink" Target="http://www.euclidchemical.com" TargetMode="External"/><Relationship Id="rId57" Type="http://schemas.openxmlformats.org/officeDocument/2006/relationships/footer" Target="footer2.xml"/><Relationship Id="rId10" Type="http://schemas.openxmlformats.org/officeDocument/2006/relationships/hyperlink" Target="http://euclidchemical.com/products/construction-products/joint-fillers-sealants/epoxy-fillers-sealants/dural-340-nssl/" TargetMode="External"/><Relationship Id="rId19" Type="http://schemas.openxmlformats.org/officeDocument/2006/relationships/hyperlink" Target="https://www.euclidchemical.com/fileshare/ProductFiles/TDS/Eucoweld_2.0.pdf" TargetMode="External"/><Relationship Id="rId31" Type="http://schemas.openxmlformats.org/officeDocument/2006/relationships/hyperlink" Target="http://euclidchemical.com/products/construction-products/coatings/traffic-deck-coatings/urethane-based/tammsdeck-system/" TargetMode="External"/><Relationship Id="rId44" Type="http://schemas.openxmlformats.org/officeDocument/2006/relationships/hyperlink" Target="https://www.euclidchemical.com/products/construction-products/coatings/coatings-moisture-mitigation/dural-aquatight-100-plus/" TargetMode="External"/><Relationship Id="rId52" Type="http://schemas.openxmlformats.org/officeDocument/2006/relationships/hyperlink" Target="https://www.euclidchemical.com/products/construction-products/coatings/coatings-traffic-deck/urethane/flexdeck-system/" TargetMode="External"/><Relationship Id="rId4" Type="http://schemas.openxmlformats.org/officeDocument/2006/relationships/settings" Target="settings.xml"/><Relationship Id="rId9" Type="http://schemas.openxmlformats.org/officeDocument/2006/relationships/hyperlink" Target="http://euclidchemical.com/products/construction-products/joint-fillers-sealants/polysulfide-sealants/" TargetMode="External"/><Relationship Id="rId14" Type="http://schemas.openxmlformats.org/officeDocument/2006/relationships/hyperlink" Target="http://euclidchemical.com/products/construction-products/repair/horizontal-repair/cementitious-mortars/express-repair/" TargetMode="External"/><Relationship Id="rId22" Type="http://schemas.openxmlformats.org/officeDocument/2006/relationships/hyperlink" Target="https://www.euclidchemical.com/products/construction-products/bonding-agents-adhesives/epoxy/eucofloor-epoxy-primer/" TargetMode="External"/><Relationship Id="rId27" Type="http://schemas.openxmlformats.org/officeDocument/2006/relationships/hyperlink" Target="http://euclidchemical.com/products/construction-products/coatings/architectural-wall-coatings/tammscoat/" TargetMode="External"/><Relationship Id="rId30" Type="http://schemas.openxmlformats.org/officeDocument/2006/relationships/hyperlink" Target="http://euclidchemical.com/products/construction-products/coatings/architectural-wall-coatings/tamms-ag-400/" TargetMode="External"/><Relationship Id="rId35" Type="http://schemas.openxmlformats.org/officeDocument/2006/relationships/hyperlink" Target="http://euclidchemical.com/products/construction-products/coatings/industrial-coatings/epoxy-based/duralkote-500/" TargetMode="External"/><Relationship Id="rId43" Type="http://schemas.openxmlformats.org/officeDocument/2006/relationships/hyperlink" Target="http://euclidchemical.com/products/construction-products/penetrating-sealersliquid-densifiers/penetrating-sealers/euco-512-vox-epoxy-sealer/" TargetMode="External"/><Relationship Id="rId48" Type="http://schemas.openxmlformats.org/officeDocument/2006/relationships/hyperlink" Target="https://www.euclidchemical.com/products/construction-products/coatings/coatings-traffic-deck/urethane/flexdeck-system/" TargetMode="External"/><Relationship Id="rId56" Type="http://schemas.openxmlformats.org/officeDocument/2006/relationships/header" Target="header2.xml"/><Relationship Id="rId8" Type="http://schemas.openxmlformats.org/officeDocument/2006/relationships/hyperlink" Target="http://euclidchemical.com/products/construction-products/joint-fillers-sealants/polyurethane-sealants/" TargetMode="External"/><Relationship Id="rId51" Type="http://schemas.openxmlformats.org/officeDocument/2006/relationships/hyperlink" Target="http://www.euclidchemical.com"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4969A-36C5-43AC-B7B3-77003C779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3598</Words>
  <Characters>20511</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FIOCCAJA</dc:creator>
  <cp:lastModifiedBy>Matthew Hansen</cp:lastModifiedBy>
  <cp:revision>7</cp:revision>
  <cp:lastPrinted>2014-12-04T18:23:00Z</cp:lastPrinted>
  <dcterms:created xsi:type="dcterms:W3CDTF">2021-05-25T12:56:00Z</dcterms:created>
  <dcterms:modified xsi:type="dcterms:W3CDTF">2021-05-25T13:25:00Z</dcterms:modified>
</cp:coreProperties>
</file>